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A3" w:rsidRDefault="00CA48A3" w:rsidP="00CA48A3">
      <w:pPr>
        <w:ind w:left="159"/>
        <w:contextualSpacing/>
        <w:jc w:val="center"/>
      </w:pPr>
      <w:r>
        <w:t>МИНИСТЕРСТВО ОБРАЗОВАНИЯ И НАУКИ РФ</w:t>
      </w:r>
    </w:p>
    <w:p w:rsidR="00CA48A3" w:rsidRPr="0053539B" w:rsidRDefault="00CA48A3" w:rsidP="00CA48A3">
      <w:pPr>
        <w:ind w:left="159"/>
        <w:contextualSpacing/>
        <w:jc w:val="center"/>
        <w:rPr>
          <w:b/>
        </w:rPr>
      </w:pPr>
      <w:r w:rsidRPr="0053539B">
        <w:rPr>
          <w:b/>
        </w:rPr>
        <w:t>Федеральное государственное автономное</w:t>
      </w:r>
    </w:p>
    <w:p w:rsidR="00CA48A3" w:rsidRPr="0053539B" w:rsidRDefault="00CA48A3" w:rsidP="00CA48A3">
      <w:pPr>
        <w:ind w:left="159"/>
        <w:contextualSpacing/>
        <w:jc w:val="center"/>
        <w:rPr>
          <w:b/>
        </w:rPr>
      </w:pPr>
      <w:r w:rsidRPr="0053539B">
        <w:rPr>
          <w:b/>
        </w:rPr>
        <w:t>образовательное учреждение высшего образования</w:t>
      </w:r>
    </w:p>
    <w:p w:rsidR="006760C2" w:rsidRDefault="00CA48A3" w:rsidP="00CA48A3">
      <w:pPr>
        <w:ind w:left="159"/>
        <w:contextualSpacing/>
        <w:jc w:val="center"/>
        <w:rPr>
          <w:b/>
        </w:rPr>
      </w:pPr>
      <w:r w:rsidRPr="0053539B">
        <w:rPr>
          <w:b/>
        </w:rPr>
        <w:t xml:space="preserve">«Национальный исследовательский </w:t>
      </w:r>
    </w:p>
    <w:p w:rsidR="00CA48A3" w:rsidRPr="0053539B" w:rsidRDefault="00CA48A3" w:rsidP="00CA48A3">
      <w:pPr>
        <w:ind w:left="159"/>
        <w:contextualSpacing/>
        <w:jc w:val="center"/>
        <w:rPr>
          <w:b/>
        </w:rPr>
      </w:pPr>
      <w:r w:rsidRPr="0053539B">
        <w:rPr>
          <w:b/>
        </w:rPr>
        <w:t>Нижегородский</w:t>
      </w:r>
      <w:r w:rsidR="006760C2">
        <w:rPr>
          <w:b/>
        </w:rPr>
        <w:t xml:space="preserve"> </w:t>
      </w:r>
      <w:r w:rsidRPr="0053539B">
        <w:rPr>
          <w:b/>
        </w:rPr>
        <w:t>государственный университет им. Н.И.</w:t>
      </w:r>
      <w:r>
        <w:rPr>
          <w:b/>
        </w:rPr>
        <w:t xml:space="preserve"> </w:t>
      </w:r>
      <w:r w:rsidRPr="0053539B">
        <w:rPr>
          <w:b/>
        </w:rPr>
        <w:t>Лобачевского»</w:t>
      </w:r>
    </w:p>
    <w:p w:rsidR="00CA48A3" w:rsidRDefault="00CA48A3" w:rsidP="00CA48A3">
      <w:pPr>
        <w:jc w:val="center"/>
      </w:pPr>
    </w:p>
    <w:p w:rsidR="00CA48A3" w:rsidRPr="00756B14" w:rsidRDefault="00CA48A3" w:rsidP="00CA48A3">
      <w:pPr>
        <w:jc w:val="center"/>
      </w:pPr>
    </w:p>
    <w:p w:rsidR="00CA48A3" w:rsidRDefault="00CA48A3" w:rsidP="00CA48A3">
      <w:pPr>
        <w:jc w:val="center"/>
        <w:rPr>
          <w:b/>
          <w:sz w:val="36"/>
          <w:szCs w:val="36"/>
        </w:rPr>
      </w:pPr>
    </w:p>
    <w:p w:rsidR="00221133" w:rsidRDefault="00221133" w:rsidP="00CA48A3">
      <w:pPr>
        <w:jc w:val="center"/>
        <w:rPr>
          <w:b/>
          <w:sz w:val="36"/>
          <w:szCs w:val="36"/>
        </w:rPr>
      </w:pPr>
    </w:p>
    <w:p w:rsidR="00221133" w:rsidRDefault="00221133" w:rsidP="00CA48A3">
      <w:pPr>
        <w:jc w:val="center"/>
        <w:rPr>
          <w:b/>
          <w:sz w:val="36"/>
          <w:szCs w:val="36"/>
        </w:rPr>
      </w:pPr>
    </w:p>
    <w:p w:rsidR="00317CB7" w:rsidRDefault="00317CB7" w:rsidP="00317CB7">
      <w:pPr>
        <w:tabs>
          <w:tab w:val="left" w:pos="6521"/>
        </w:tabs>
        <w:jc w:val="center"/>
      </w:pPr>
      <w:r>
        <w:t xml:space="preserve">                                                                                                     И.Е. </w:t>
      </w:r>
      <w:proofErr w:type="spellStart"/>
      <w:r>
        <w:t>Мизиковский</w:t>
      </w:r>
      <w:proofErr w:type="spellEnd"/>
    </w:p>
    <w:p w:rsidR="00CA48A3" w:rsidRDefault="00317CB7" w:rsidP="00317CB7">
      <w:pPr>
        <w:tabs>
          <w:tab w:val="left" w:pos="6521"/>
        </w:tabs>
        <w:jc w:val="center"/>
        <w:rPr>
          <w:b/>
          <w:sz w:val="36"/>
          <w:szCs w:val="36"/>
        </w:rPr>
      </w:pPr>
      <w:r>
        <w:t xml:space="preserve">                                                                                                </w:t>
      </w:r>
      <w:r w:rsidR="00880183">
        <w:t>А.М. Терехов</w:t>
      </w:r>
    </w:p>
    <w:p w:rsidR="00CA48A3" w:rsidRDefault="00CA48A3" w:rsidP="00CA48A3">
      <w:pPr>
        <w:jc w:val="center"/>
        <w:rPr>
          <w:b/>
          <w:sz w:val="36"/>
          <w:szCs w:val="36"/>
        </w:rPr>
      </w:pPr>
    </w:p>
    <w:p w:rsidR="00920A2E" w:rsidRDefault="00920A2E" w:rsidP="00CA48A3">
      <w:pPr>
        <w:jc w:val="center"/>
        <w:rPr>
          <w:b/>
          <w:sz w:val="36"/>
          <w:szCs w:val="36"/>
        </w:rPr>
      </w:pPr>
    </w:p>
    <w:p w:rsidR="00920A2E" w:rsidRDefault="00920A2E" w:rsidP="00CA48A3">
      <w:pPr>
        <w:jc w:val="center"/>
        <w:rPr>
          <w:b/>
          <w:sz w:val="36"/>
          <w:szCs w:val="36"/>
        </w:rPr>
      </w:pPr>
    </w:p>
    <w:p w:rsidR="00854137" w:rsidRDefault="005B56C0" w:rsidP="00CA48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Методические </w:t>
      </w:r>
      <w:r w:rsidR="00954C63">
        <w:rPr>
          <w:b/>
          <w:sz w:val="36"/>
          <w:szCs w:val="36"/>
        </w:rPr>
        <w:t>указания</w:t>
      </w:r>
      <w:r>
        <w:rPr>
          <w:b/>
          <w:sz w:val="36"/>
          <w:szCs w:val="36"/>
        </w:rPr>
        <w:t xml:space="preserve"> по выполнению самостоятельной работы по дисциплине </w:t>
      </w:r>
    </w:p>
    <w:p w:rsidR="00CA48A3" w:rsidRDefault="005B56C0" w:rsidP="00CA48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880183">
        <w:rPr>
          <w:b/>
          <w:sz w:val="36"/>
          <w:szCs w:val="36"/>
        </w:rPr>
        <w:t>Налоговый учет</w:t>
      </w:r>
      <w:r w:rsidR="00F13349">
        <w:rPr>
          <w:b/>
          <w:sz w:val="36"/>
          <w:szCs w:val="36"/>
        </w:rPr>
        <w:t>»</w:t>
      </w:r>
    </w:p>
    <w:p w:rsidR="00221133" w:rsidRPr="00AB2384" w:rsidRDefault="00221133" w:rsidP="00CA48A3">
      <w:pPr>
        <w:jc w:val="center"/>
        <w:rPr>
          <w:b/>
          <w:sz w:val="36"/>
          <w:szCs w:val="36"/>
        </w:rPr>
      </w:pPr>
    </w:p>
    <w:p w:rsidR="00CA48A3" w:rsidRPr="0030228E" w:rsidRDefault="00CA48A3" w:rsidP="00CA48A3">
      <w:pPr>
        <w:jc w:val="center"/>
        <w:rPr>
          <w:sz w:val="32"/>
          <w:szCs w:val="32"/>
        </w:rPr>
      </w:pPr>
      <w:r w:rsidRPr="0030228E">
        <w:rPr>
          <w:sz w:val="32"/>
          <w:szCs w:val="32"/>
        </w:rPr>
        <w:t>Учебно-методическое пособие</w:t>
      </w:r>
    </w:p>
    <w:p w:rsidR="00CA48A3" w:rsidRDefault="00CA48A3" w:rsidP="00CA48A3">
      <w:pPr>
        <w:ind w:left="159" w:firstLine="578"/>
        <w:contextualSpacing/>
        <w:jc w:val="center"/>
      </w:pPr>
    </w:p>
    <w:p w:rsidR="00CA48A3" w:rsidRDefault="00CA48A3" w:rsidP="00CA48A3">
      <w:pPr>
        <w:ind w:left="159" w:firstLine="578"/>
        <w:contextualSpacing/>
        <w:jc w:val="center"/>
      </w:pPr>
    </w:p>
    <w:p w:rsidR="00861A4D" w:rsidRDefault="00CA48A3" w:rsidP="00221133">
      <w:pPr>
        <w:ind w:left="159" w:firstLine="578"/>
        <w:contextualSpacing/>
        <w:jc w:val="center"/>
      </w:pPr>
      <w:r w:rsidRPr="00AB2384">
        <w:t>Рекомендовано методической комиссией института э</w:t>
      </w:r>
      <w:r>
        <w:t>кономики и предпринимательства д</w:t>
      </w:r>
      <w:r w:rsidRPr="00AB2384">
        <w:t>ля студентов</w:t>
      </w:r>
      <w:r>
        <w:t xml:space="preserve"> </w:t>
      </w:r>
      <w:r w:rsidR="00861A4D">
        <w:t>ННГУ</w:t>
      </w:r>
      <w:r w:rsidRPr="00756B14">
        <w:t xml:space="preserve">, обучающихся </w:t>
      </w:r>
      <w:proofErr w:type="gramStart"/>
      <w:r w:rsidRPr="00756B14">
        <w:t>по</w:t>
      </w:r>
      <w:proofErr w:type="gramEnd"/>
    </w:p>
    <w:p w:rsidR="005B56C0" w:rsidRDefault="00356BF4" w:rsidP="00221133">
      <w:pPr>
        <w:ind w:left="159" w:firstLine="578"/>
        <w:contextualSpacing/>
        <w:jc w:val="center"/>
      </w:pPr>
      <w:r>
        <w:t xml:space="preserve">специальности </w:t>
      </w:r>
      <w:r w:rsidR="00861A4D">
        <w:t>среднего профессионального образования</w:t>
      </w:r>
    </w:p>
    <w:p w:rsidR="00CA48A3" w:rsidRPr="00756B14" w:rsidRDefault="00880183" w:rsidP="00221133">
      <w:pPr>
        <w:ind w:left="159" w:firstLine="578"/>
        <w:contextualSpacing/>
        <w:jc w:val="center"/>
      </w:pPr>
      <w:r w:rsidRPr="00880183">
        <w:t xml:space="preserve">38.02.01 </w:t>
      </w:r>
      <w:r>
        <w:t>«</w:t>
      </w:r>
      <w:r w:rsidRPr="00880183">
        <w:t>Экономика и бухгалтерский учет (по отраслям)</w:t>
      </w:r>
      <w:r>
        <w:t>»</w:t>
      </w:r>
    </w:p>
    <w:p w:rsidR="00CA48A3" w:rsidRPr="00756B14" w:rsidRDefault="00CA48A3" w:rsidP="00CA48A3"/>
    <w:p w:rsidR="00CA48A3" w:rsidRPr="00756B14" w:rsidRDefault="00CA48A3" w:rsidP="00CA48A3"/>
    <w:p w:rsidR="00CA48A3" w:rsidRDefault="00CA48A3" w:rsidP="00CA48A3">
      <w:pPr>
        <w:jc w:val="center"/>
      </w:pPr>
    </w:p>
    <w:p w:rsidR="00CA48A3" w:rsidRDefault="00CA48A3" w:rsidP="00CA48A3">
      <w:pPr>
        <w:jc w:val="center"/>
      </w:pPr>
    </w:p>
    <w:p w:rsidR="00CA48A3" w:rsidRPr="00756B14" w:rsidRDefault="00CA48A3" w:rsidP="00CA48A3">
      <w:pPr>
        <w:jc w:val="center"/>
      </w:pPr>
    </w:p>
    <w:p w:rsidR="00CA48A3" w:rsidRPr="00756B14" w:rsidRDefault="00CA48A3" w:rsidP="00CA48A3">
      <w:pPr>
        <w:jc w:val="center"/>
        <w:rPr>
          <w:i/>
        </w:rPr>
      </w:pPr>
    </w:p>
    <w:p w:rsidR="005B56C0" w:rsidRDefault="005B56C0" w:rsidP="00CA48A3">
      <w:pPr>
        <w:spacing w:line="360" w:lineRule="auto"/>
        <w:ind w:left="159" w:firstLine="578"/>
        <w:contextualSpacing/>
        <w:jc w:val="center"/>
      </w:pPr>
    </w:p>
    <w:p w:rsidR="001144DC" w:rsidRDefault="001144DC" w:rsidP="00CA48A3">
      <w:pPr>
        <w:spacing w:line="360" w:lineRule="auto"/>
        <w:ind w:left="159" w:firstLine="578"/>
        <w:contextualSpacing/>
        <w:jc w:val="center"/>
      </w:pPr>
    </w:p>
    <w:p w:rsidR="001144DC" w:rsidRDefault="001144DC" w:rsidP="00CA48A3">
      <w:pPr>
        <w:spacing w:line="360" w:lineRule="auto"/>
        <w:ind w:left="159" w:firstLine="578"/>
        <w:contextualSpacing/>
        <w:jc w:val="center"/>
      </w:pPr>
    </w:p>
    <w:p w:rsidR="001144DC" w:rsidRDefault="001144DC" w:rsidP="00CA48A3">
      <w:pPr>
        <w:spacing w:line="360" w:lineRule="auto"/>
        <w:ind w:left="159" w:firstLine="578"/>
        <w:contextualSpacing/>
        <w:jc w:val="center"/>
      </w:pPr>
    </w:p>
    <w:p w:rsidR="001164CE" w:rsidRDefault="001164CE" w:rsidP="00CA48A3">
      <w:pPr>
        <w:spacing w:line="360" w:lineRule="auto"/>
        <w:ind w:left="159" w:firstLine="578"/>
        <w:contextualSpacing/>
        <w:jc w:val="center"/>
      </w:pPr>
    </w:p>
    <w:p w:rsidR="001164CE" w:rsidRDefault="001164CE" w:rsidP="00CA48A3">
      <w:pPr>
        <w:spacing w:line="360" w:lineRule="auto"/>
        <w:ind w:left="159" w:firstLine="578"/>
        <w:contextualSpacing/>
        <w:jc w:val="center"/>
      </w:pPr>
    </w:p>
    <w:p w:rsidR="00CA48A3" w:rsidRPr="00EA7695" w:rsidRDefault="00CA48A3" w:rsidP="00CA48A3">
      <w:pPr>
        <w:spacing w:line="360" w:lineRule="auto"/>
        <w:ind w:left="159" w:firstLine="578"/>
        <w:contextualSpacing/>
        <w:jc w:val="center"/>
      </w:pPr>
      <w:r w:rsidRPr="00EA7695">
        <w:t>Нижний Новгород</w:t>
      </w:r>
    </w:p>
    <w:p w:rsidR="00CA48A3" w:rsidRDefault="00CA48A3" w:rsidP="00CA48A3">
      <w:pPr>
        <w:spacing w:line="360" w:lineRule="auto"/>
        <w:ind w:left="159" w:firstLine="578"/>
        <w:contextualSpacing/>
        <w:jc w:val="center"/>
      </w:pPr>
      <w:r w:rsidRPr="00756B14">
        <w:t>201</w:t>
      </w:r>
      <w:r w:rsidR="00262C30">
        <w:t>7</w:t>
      </w:r>
    </w:p>
    <w:p w:rsidR="00CA48A3" w:rsidRPr="0030228E" w:rsidRDefault="001144DC" w:rsidP="00920A2E">
      <w:pPr>
        <w:spacing w:after="200" w:line="276" w:lineRule="auto"/>
      </w:pPr>
      <w:r>
        <w:br w:type="page"/>
      </w:r>
      <w:r w:rsidR="001C1DED">
        <w:lastRenderedPageBreak/>
        <w:t>УДК 657.2.016</w:t>
      </w:r>
    </w:p>
    <w:p w:rsidR="001C1DED" w:rsidRPr="001C1DED" w:rsidRDefault="00CA48A3" w:rsidP="00920A2E">
      <w:pPr>
        <w:contextualSpacing/>
        <w:rPr>
          <w:b/>
          <w:bCs/>
        </w:rPr>
      </w:pPr>
      <w:r w:rsidRPr="0030228E">
        <w:t xml:space="preserve">ББК </w:t>
      </w:r>
      <w:r w:rsidR="001C1DED" w:rsidRPr="001C1DED">
        <w:rPr>
          <w:b/>
          <w:bCs/>
        </w:rPr>
        <w:t>65.052</w:t>
      </w:r>
    </w:p>
    <w:p w:rsidR="00F13349" w:rsidRDefault="00F13349" w:rsidP="00F13349">
      <w:pPr>
        <w:ind w:left="159" w:firstLine="578"/>
        <w:contextualSpacing/>
        <w:jc w:val="both"/>
      </w:pPr>
    </w:p>
    <w:p w:rsidR="00CA48A3" w:rsidRDefault="005B56C0" w:rsidP="00F13349">
      <w:pPr>
        <w:ind w:left="159" w:firstLine="578"/>
        <w:contextualSpacing/>
        <w:jc w:val="both"/>
      </w:pPr>
      <w:r>
        <w:t xml:space="preserve">Методические </w:t>
      </w:r>
      <w:r w:rsidR="00954C63">
        <w:t>указания</w:t>
      </w:r>
      <w:r>
        <w:t xml:space="preserve"> по выполнению </w:t>
      </w:r>
      <w:r w:rsidR="00BE4EE3">
        <w:t>самостоятельной работы по дисциплине «</w:t>
      </w:r>
      <w:r w:rsidR="00254070">
        <w:t>Налоговый учет</w:t>
      </w:r>
      <w:r w:rsidR="00F13349">
        <w:t>»</w:t>
      </w:r>
      <w:r w:rsidR="00CA48A3">
        <w:rPr>
          <w:sz w:val="36"/>
          <w:szCs w:val="36"/>
        </w:rPr>
        <w:t>.</w:t>
      </w:r>
      <w:r w:rsidR="00CA48A3" w:rsidRPr="00733012">
        <w:rPr>
          <w:sz w:val="36"/>
          <w:szCs w:val="36"/>
        </w:rPr>
        <w:t xml:space="preserve"> </w:t>
      </w:r>
      <w:r w:rsidR="00CA48A3" w:rsidRPr="007B5812">
        <w:t xml:space="preserve">Авторы:    И.Е. </w:t>
      </w:r>
      <w:proofErr w:type="spellStart"/>
      <w:r w:rsidR="00CA48A3" w:rsidRPr="007B5812">
        <w:t>Мизиковский</w:t>
      </w:r>
      <w:proofErr w:type="spellEnd"/>
      <w:r w:rsidR="00CA48A3" w:rsidRPr="007B5812">
        <w:t xml:space="preserve">, </w:t>
      </w:r>
      <w:r w:rsidR="00924CBC">
        <w:t>А.М. Терехов</w:t>
      </w:r>
      <w:r w:rsidR="00CA48A3">
        <w:t xml:space="preserve">: </w:t>
      </w:r>
      <w:r w:rsidR="00BE4EE3">
        <w:t>у</w:t>
      </w:r>
      <w:r w:rsidR="00CA48A3" w:rsidRPr="00EA7695">
        <w:t>чебно-методическое пособие.</w:t>
      </w:r>
      <w:r w:rsidR="00CA48A3">
        <w:t xml:space="preserve"> - </w:t>
      </w:r>
      <w:r w:rsidR="00CA48A3" w:rsidRPr="00EA7695">
        <w:t>Нижний Новгород:</w:t>
      </w:r>
      <w:r w:rsidR="00CA48A3">
        <w:t xml:space="preserve"> </w:t>
      </w:r>
      <w:r w:rsidR="00CA48A3" w:rsidRPr="00EA7695">
        <w:t>Ни</w:t>
      </w:r>
      <w:r w:rsidR="00BE4EE3">
        <w:t>жегородский госуниверситет, 201</w:t>
      </w:r>
      <w:r w:rsidR="00456C36">
        <w:t>7</w:t>
      </w:r>
      <w:r w:rsidR="00CA48A3" w:rsidRPr="00EA7695">
        <w:t>.</w:t>
      </w:r>
      <w:r w:rsidR="00CA48A3">
        <w:t xml:space="preserve"> </w:t>
      </w:r>
      <w:r w:rsidR="00CA48A3" w:rsidRPr="0030228E">
        <w:t>-</w:t>
      </w:r>
      <w:r w:rsidR="00BE4EE3">
        <w:t xml:space="preserve"> </w:t>
      </w:r>
      <w:r w:rsidR="00CA48A3" w:rsidRPr="0030228E">
        <w:t xml:space="preserve"> с.</w:t>
      </w:r>
      <w:r w:rsidR="0045506F">
        <w:t xml:space="preserve"> </w:t>
      </w:r>
      <w:r w:rsidR="00BE1238">
        <w:t>18</w:t>
      </w:r>
    </w:p>
    <w:p w:rsidR="00105C27" w:rsidRDefault="00105C27" w:rsidP="00CA48A3">
      <w:pPr>
        <w:ind w:firstLine="548"/>
      </w:pPr>
    </w:p>
    <w:p w:rsidR="00CA48A3" w:rsidRDefault="00CA48A3" w:rsidP="00CA48A3">
      <w:pPr>
        <w:ind w:firstLine="548"/>
        <w:rPr>
          <w:b/>
        </w:rPr>
      </w:pPr>
      <w:r>
        <w:t>Рецензент</w:t>
      </w:r>
      <w:r w:rsidRPr="0030228E">
        <w:t xml:space="preserve">:   </w:t>
      </w:r>
      <w:r w:rsidR="00BE4EE3">
        <w:t>Петров С.С.</w:t>
      </w:r>
    </w:p>
    <w:p w:rsidR="00CA48A3" w:rsidRDefault="00CA48A3" w:rsidP="00CA48A3"/>
    <w:p w:rsidR="00CA48A3" w:rsidRDefault="00CA48A3" w:rsidP="00CA48A3">
      <w:pPr>
        <w:ind w:firstLine="548"/>
        <w:jc w:val="both"/>
      </w:pPr>
      <w:r>
        <w:t xml:space="preserve">В настоящем </w:t>
      </w:r>
      <w:r w:rsidR="00BE4EE3">
        <w:t>учебно-методическом пособии определены задания для самостоятельной работы и рекомендации по их выполнению</w:t>
      </w:r>
    </w:p>
    <w:p w:rsidR="00CA48A3" w:rsidRDefault="00CA48A3" w:rsidP="00CA48A3">
      <w:pPr>
        <w:ind w:left="159" w:firstLine="578"/>
        <w:contextualSpacing/>
        <w:jc w:val="both"/>
      </w:pPr>
      <w:r>
        <w:t xml:space="preserve">Учебно-методическое пособие предназначено для студентов, </w:t>
      </w:r>
      <w:r w:rsidR="00BE4EE3">
        <w:t xml:space="preserve">обучающихся по специальности </w:t>
      </w:r>
      <w:r w:rsidR="00924CBC" w:rsidRPr="00924CBC">
        <w:t>38.02.01 «Экономика и бухгалтерский учет (по отраслям)»</w:t>
      </w:r>
    </w:p>
    <w:p w:rsidR="00CA48A3" w:rsidRDefault="00CA48A3" w:rsidP="00CA48A3"/>
    <w:p w:rsidR="00CA48A3" w:rsidRDefault="00CA48A3" w:rsidP="00CA48A3"/>
    <w:p w:rsidR="00CA48A3" w:rsidRDefault="00CA48A3" w:rsidP="00CA48A3"/>
    <w:p w:rsidR="00CA48A3" w:rsidRDefault="00CA48A3" w:rsidP="00CA48A3"/>
    <w:p w:rsidR="00CA48A3" w:rsidRDefault="00CA48A3" w:rsidP="00CA48A3"/>
    <w:p w:rsidR="00CA48A3" w:rsidRDefault="00CA48A3" w:rsidP="00CA48A3"/>
    <w:p w:rsidR="001144DC" w:rsidRDefault="001144DC" w:rsidP="00CA48A3">
      <w:pPr>
        <w:ind w:left="159"/>
        <w:contextualSpacing/>
        <w:jc w:val="center"/>
      </w:pPr>
    </w:p>
    <w:p w:rsidR="001144DC" w:rsidRDefault="001144DC" w:rsidP="00CA48A3">
      <w:pPr>
        <w:ind w:left="159"/>
        <w:contextualSpacing/>
        <w:jc w:val="center"/>
      </w:pPr>
    </w:p>
    <w:p w:rsidR="00CA48A3" w:rsidRDefault="00CA48A3" w:rsidP="00CA48A3">
      <w:pPr>
        <w:ind w:left="159"/>
        <w:contextualSpacing/>
        <w:jc w:val="center"/>
      </w:pPr>
      <w:r>
        <w:t>Ответственный за выпуск:</w:t>
      </w:r>
    </w:p>
    <w:p w:rsidR="00CA48A3" w:rsidRDefault="00CA48A3" w:rsidP="00CA48A3">
      <w:pPr>
        <w:ind w:left="159"/>
        <w:contextualSpacing/>
        <w:jc w:val="center"/>
      </w:pPr>
      <w:r>
        <w:t>председатель</w:t>
      </w:r>
      <w:r w:rsidR="0045506F">
        <w:t xml:space="preserve"> методической комиссии ИЭП ННГУ</w:t>
      </w:r>
    </w:p>
    <w:p w:rsidR="00CA48A3" w:rsidRPr="00B57721" w:rsidRDefault="00CA48A3" w:rsidP="00262C30">
      <w:pPr>
        <w:ind w:left="159"/>
        <w:contextualSpacing/>
        <w:jc w:val="center"/>
      </w:pPr>
      <w:r>
        <w:t xml:space="preserve">к.э.н., доцент </w:t>
      </w:r>
      <w:r w:rsidR="00262C30">
        <w:t>Летягина</w:t>
      </w:r>
      <w:r w:rsidR="00262C30" w:rsidRPr="00262C30">
        <w:t xml:space="preserve"> </w:t>
      </w:r>
      <w:r w:rsidR="00262C30">
        <w:t>Е.Н.</w:t>
      </w:r>
    </w:p>
    <w:p w:rsidR="00CA48A3" w:rsidRDefault="00CA48A3" w:rsidP="00CA48A3">
      <w:pPr>
        <w:contextualSpacing/>
      </w:pPr>
    </w:p>
    <w:p w:rsidR="00CA48A3" w:rsidRPr="00EA7695" w:rsidRDefault="00CA48A3" w:rsidP="00CA48A3">
      <w:pPr>
        <w:ind w:left="159"/>
        <w:contextualSpacing/>
        <w:jc w:val="center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262C30">
      <w:pPr>
        <w:ind w:left="159" w:firstLine="578"/>
        <w:contextualSpacing/>
        <w:jc w:val="center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F13349" w:rsidRPr="0030228E" w:rsidRDefault="00F13349" w:rsidP="00F13349">
      <w:pPr>
        <w:ind w:left="159" w:firstLine="578"/>
        <w:contextualSpacing/>
        <w:jc w:val="right"/>
      </w:pPr>
      <w:r>
        <w:t>УДК 657.2.016</w:t>
      </w:r>
    </w:p>
    <w:p w:rsidR="00F13349" w:rsidRPr="001C1DED" w:rsidRDefault="00F13349" w:rsidP="00F13349">
      <w:pPr>
        <w:ind w:left="159" w:firstLine="578"/>
        <w:contextualSpacing/>
        <w:jc w:val="right"/>
        <w:rPr>
          <w:b/>
          <w:bCs/>
        </w:rPr>
      </w:pPr>
      <w:r w:rsidRPr="0030228E">
        <w:t xml:space="preserve">ББК </w:t>
      </w:r>
      <w:r w:rsidRPr="001C1DED">
        <w:rPr>
          <w:b/>
          <w:bCs/>
        </w:rPr>
        <w:t>65.052</w:t>
      </w:r>
    </w:p>
    <w:p w:rsidR="00F13349" w:rsidRDefault="00CA48A3" w:rsidP="00CA48A3">
      <w:pPr>
        <w:ind w:left="159" w:firstLine="578"/>
        <w:contextualSpacing/>
        <w:jc w:val="center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 xml:space="preserve">                                           </w:t>
      </w:r>
    </w:p>
    <w:p w:rsidR="00CA48A3" w:rsidRPr="00B56D7A" w:rsidRDefault="00CA48A3" w:rsidP="00CA48A3">
      <w:pPr>
        <w:ind w:left="159" w:firstLine="578"/>
        <w:contextualSpacing/>
        <w:jc w:val="center"/>
        <w:rPr>
          <w:b/>
        </w:rPr>
      </w:pPr>
      <w:r>
        <w:rPr>
          <w:rFonts w:eastAsiaTheme="minorHAnsi"/>
          <w:shd w:val="clear" w:color="auto" w:fill="FFFFFF"/>
          <w:lang w:eastAsia="en-US"/>
        </w:rPr>
        <w:t xml:space="preserve"> </w:t>
      </w:r>
      <w:r w:rsidRPr="0045033A">
        <w:rPr>
          <w:rFonts w:eastAsiaTheme="minorHAnsi"/>
          <w:shd w:val="clear" w:color="auto" w:fill="FFFFFF"/>
          <w:lang w:eastAsia="en-US"/>
        </w:rPr>
        <w:t xml:space="preserve">© </w:t>
      </w:r>
      <w:r w:rsidRPr="00B56D7A">
        <w:rPr>
          <w:b/>
        </w:rPr>
        <w:t xml:space="preserve">Национальный исследовательский </w:t>
      </w:r>
    </w:p>
    <w:p w:rsidR="00CA48A3" w:rsidRPr="00B56D7A" w:rsidRDefault="00CA48A3" w:rsidP="00CA48A3">
      <w:pPr>
        <w:ind w:left="159" w:firstLine="578"/>
        <w:contextualSpacing/>
        <w:jc w:val="center"/>
        <w:rPr>
          <w:b/>
        </w:rPr>
      </w:pPr>
      <w:r>
        <w:rPr>
          <w:b/>
        </w:rPr>
        <w:t xml:space="preserve">                                       </w:t>
      </w:r>
      <w:r w:rsidRPr="00B56D7A">
        <w:rPr>
          <w:b/>
        </w:rPr>
        <w:t>Нижегородский государственный</w:t>
      </w:r>
    </w:p>
    <w:p w:rsidR="00CA48A3" w:rsidRDefault="00CA48A3" w:rsidP="00CA48A3">
      <w:pPr>
        <w:ind w:left="159" w:firstLine="578"/>
        <w:contextualSpacing/>
        <w:jc w:val="right"/>
        <w:rPr>
          <w:b/>
        </w:rPr>
      </w:pPr>
      <w:r>
        <w:rPr>
          <w:b/>
        </w:rPr>
        <w:t xml:space="preserve">   </w:t>
      </w:r>
      <w:r w:rsidRPr="00B56D7A">
        <w:rPr>
          <w:b/>
        </w:rPr>
        <w:t>Университет им. Н.И.</w:t>
      </w:r>
      <w:r>
        <w:rPr>
          <w:b/>
        </w:rPr>
        <w:t xml:space="preserve"> </w:t>
      </w:r>
      <w:r w:rsidR="00BE4EE3">
        <w:rPr>
          <w:b/>
        </w:rPr>
        <w:t>Лобачевского, 201</w:t>
      </w:r>
      <w:r w:rsidR="00456C36">
        <w:rPr>
          <w:b/>
        </w:rPr>
        <w:t>7</w:t>
      </w:r>
    </w:p>
    <w:p w:rsidR="00CA48A3" w:rsidRDefault="00CA48A3" w:rsidP="00CA48A3">
      <w:pPr>
        <w:ind w:left="159" w:firstLine="578"/>
        <w:contextualSpacing/>
        <w:jc w:val="right"/>
        <w:rPr>
          <w:b/>
        </w:rPr>
      </w:pPr>
    </w:p>
    <w:p w:rsidR="00CA48A3" w:rsidRDefault="00CA48A3">
      <w:pPr>
        <w:spacing w:after="200" w:line="276" w:lineRule="auto"/>
      </w:pPr>
      <w:r>
        <w:br w:type="page"/>
      </w:r>
    </w:p>
    <w:p w:rsidR="00CA48A3" w:rsidRDefault="001B5DFE" w:rsidP="001B5DFE">
      <w:pPr>
        <w:jc w:val="center"/>
      </w:pPr>
      <w:r>
        <w:lastRenderedPageBreak/>
        <w:t>Содержание</w:t>
      </w:r>
    </w:p>
    <w:p w:rsidR="00CA48A3" w:rsidRDefault="00CA48A3" w:rsidP="00CA48A3"/>
    <w:p w:rsidR="00CA48A3" w:rsidRDefault="00CA48A3" w:rsidP="00CA48A3"/>
    <w:p w:rsidR="00B2426A" w:rsidRDefault="00621279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 w:rsidR="00105C27">
        <w:instrText xml:space="preserve"> TOC \o "1-1" \h \z \u </w:instrText>
      </w:r>
      <w:r>
        <w:fldChar w:fldCharType="separate"/>
      </w:r>
      <w:hyperlink w:anchor="_Toc507250063" w:history="1">
        <w:r w:rsidR="00B2426A" w:rsidRPr="00732DFB">
          <w:rPr>
            <w:rStyle w:val="a6"/>
            <w:noProof/>
          </w:rPr>
          <w:t>Введение</w:t>
        </w:r>
        <w:r w:rsidR="00B242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2426A">
          <w:rPr>
            <w:noProof/>
            <w:webHidden/>
          </w:rPr>
          <w:instrText xml:space="preserve"> PAGEREF _Toc507250063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426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2426A" w:rsidRDefault="009B2FD7">
      <w:pPr>
        <w:pStyle w:val="11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07250064" w:history="1">
        <w:r w:rsidR="00B2426A" w:rsidRPr="00732DFB">
          <w:rPr>
            <w:rStyle w:val="a6"/>
            <w:rFonts w:cs="Times New Roman (Заголовки (сло"/>
            <w:noProof/>
          </w:rPr>
          <w:t>1.</w:t>
        </w:r>
        <w:r w:rsidR="00B2426A">
          <w:rPr>
            <w:rFonts w:asciiTheme="minorHAnsi" w:eastAsiaTheme="minorEastAsia" w:hAnsiTheme="minorHAnsi" w:cstheme="minorBidi"/>
            <w:noProof/>
          </w:rPr>
          <w:tab/>
        </w:r>
        <w:r w:rsidR="00B2426A" w:rsidRPr="00732DFB">
          <w:rPr>
            <w:rStyle w:val="a6"/>
            <w:rFonts w:cs="Times New Roman (Заголовки (сло"/>
            <w:noProof/>
          </w:rPr>
          <w:t xml:space="preserve">Пояснительная записка  к методическим </w:t>
        </w:r>
        <w:r w:rsidR="00954C63">
          <w:rPr>
            <w:rStyle w:val="a6"/>
            <w:rFonts w:cs="Times New Roman (Заголовки (сло"/>
            <w:noProof/>
          </w:rPr>
          <w:t xml:space="preserve">указаниям </w:t>
        </w:r>
        <w:r w:rsidR="00B2426A" w:rsidRPr="00732DFB">
          <w:rPr>
            <w:rStyle w:val="a6"/>
            <w:rFonts w:cs="Times New Roman (Заголовки (сло"/>
            <w:noProof/>
          </w:rPr>
          <w:t xml:space="preserve"> по выполнению самостоятельной работы</w:t>
        </w:r>
        <w:r w:rsidR="00B2426A">
          <w:rPr>
            <w:noProof/>
            <w:webHidden/>
          </w:rPr>
          <w:tab/>
        </w:r>
        <w:r w:rsidR="00621279">
          <w:rPr>
            <w:noProof/>
            <w:webHidden/>
          </w:rPr>
          <w:fldChar w:fldCharType="begin"/>
        </w:r>
        <w:r w:rsidR="00B2426A">
          <w:rPr>
            <w:noProof/>
            <w:webHidden/>
          </w:rPr>
          <w:instrText xml:space="preserve"> PAGEREF _Toc507250064 \h </w:instrText>
        </w:r>
        <w:r w:rsidR="00621279">
          <w:rPr>
            <w:noProof/>
            <w:webHidden/>
          </w:rPr>
        </w:r>
        <w:r w:rsidR="00621279">
          <w:rPr>
            <w:noProof/>
            <w:webHidden/>
          </w:rPr>
          <w:fldChar w:fldCharType="separate"/>
        </w:r>
        <w:r w:rsidR="00B2426A">
          <w:rPr>
            <w:noProof/>
            <w:webHidden/>
          </w:rPr>
          <w:t>5</w:t>
        </w:r>
        <w:r w:rsidR="00621279">
          <w:rPr>
            <w:noProof/>
            <w:webHidden/>
          </w:rPr>
          <w:fldChar w:fldCharType="end"/>
        </w:r>
      </w:hyperlink>
    </w:p>
    <w:p w:rsidR="00B2426A" w:rsidRDefault="009B2FD7">
      <w:pPr>
        <w:pStyle w:val="11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07250065" w:history="1">
        <w:r w:rsidR="00B2426A" w:rsidRPr="00732DFB">
          <w:rPr>
            <w:rStyle w:val="a6"/>
            <w:rFonts w:cs="Times New Roman (Заголовки (сло"/>
            <w:noProof/>
          </w:rPr>
          <w:t>2.</w:t>
        </w:r>
        <w:r w:rsidR="00B2426A">
          <w:rPr>
            <w:rFonts w:asciiTheme="minorHAnsi" w:eastAsiaTheme="minorEastAsia" w:hAnsiTheme="minorHAnsi" w:cstheme="minorBidi"/>
            <w:noProof/>
          </w:rPr>
          <w:tab/>
        </w:r>
        <w:r w:rsidR="00B2426A" w:rsidRPr="00732DFB">
          <w:rPr>
            <w:rStyle w:val="a6"/>
            <w:rFonts w:cs="Times New Roman (Заголовки (сло"/>
            <w:noProof/>
          </w:rPr>
          <w:t>Тематика и содержание самостоятельной  работы</w:t>
        </w:r>
        <w:r w:rsidR="00B2426A">
          <w:rPr>
            <w:noProof/>
            <w:webHidden/>
          </w:rPr>
          <w:tab/>
        </w:r>
        <w:r w:rsidR="00CA5838">
          <w:rPr>
            <w:noProof/>
            <w:webHidden/>
          </w:rPr>
          <w:t>6</w:t>
        </w:r>
      </w:hyperlink>
    </w:p>
    <w:p w:rsidR="00B2426A" w:rsidRDefault="009B2FD7">
      <w:pPr>
        <w:pStyle w:val="11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07250066" w:history="1">
        <w:r w:rsidR="00B2426A" w:rsidRPr="00732DFB">
          <w:rPr>
            <w:rStyle w:val="a6"/>
            <w:rFonts w:cs="Times New Roman (Заголовки (сло"/>
            <w:noProof/>
          </w:rPr>
          <w:t>3.</w:t>
        </w:r>
        <w:r w:rsidR="00B2426A">
          <w:rPr>
            <w:rFonts w:asciiTheme="minorHAnsi" w:eastAsiaTheme="minorEastAsia" w:hAnsiTheme="minorHAnsi" w:cstheme="minorBidi"/>
            <w:noProof/>
          </w:rPr>
          <w:tab/>
        </w:r>
        <w:r w:rsidR="00B2426A" w:rsidRPr="00732DFB">
          <w:rPr>
            <w:rStyle w:val="a6"/>
            <w:rFonts w:cs="Times New Roman (Заголовки (сло"/>
            <w:noProof/>
          </w:rPr>
          <w:t>Контроль самостоятельной работы</w:t>
        </w:r>
        <w:r w:rsidR="00B2426A">
          <w:rPr>
            <w:noProof/>
            <w:webHidden/>
          </w:rPr>
          <w:tab/>
        </w:r>
        <w:r w:rsidR="00621279">
          <w:rPr>
            <w:noProof/>
            <w:webHidden/>
          </w:rPr>
          <w:fldChar w:fldCharType="begin"/>
        </w:r>
        <w:r w:rsidR="00B2426A">
          <w:rPr>
            <w:noProof/>
            <w:webHidden/>
          </w:rPr>
          <w:instrText xml:space="preserve"> PAGEREF _Toc507250066 \h </w:instrText>
        </w:r>
        <w:r w:rsidR="00621279">
          <w:rPr>
            <w:noProof/>
            <w:webHidden/>
          </w:rPr>
        </w:r>
        <w:r w:rsidR="00621279">
          <w:rPr>
            <w:noProof/>
            <w:webHidden/>
          </w:rPr>
          <w:fldChar w:fldCharType="separate"/>
        </w:r>
        <w:r w:rsidR="00B2426A">
          <w:rPr>
            <w:noProof/>
            <w:webHidden/>
          </w:rPr>
          <w:t>1</w:t>
        </w:r>
        <w:r w:rsidR="008225E7">
          <w:rPr>
            <w:noProof/>
            <w:webHidden/>
          </w:rPr>
          <w:t>5</w:t>
        </w:r>
        <w:r w:rsidR="00621279">
          <w:rPr>
            <w:noProof/>
            <w:webHidden/>
          </w:rPr>
          <w:fldChar w:fldCharType="end"/>
        </w:r>
      </w:hyperlink>
    </w:p>
    <w:p w:rsidR="00B2426A" w:rsidRDefault="009B2FD7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07250067" w:history="1">
        <w:r w:rsidR="00B2426A" w:rsidRPr="00732DFB">
          <w:rPr>
            <w:rStyle w:val="a6"/>
            <w:rFonts w:cs="Times New Roman (Заголовки (сло"/>
            <w:noProof/>
          </w:rPr>
          <w:t>Источники литературы, подлежащие изучению</w:t>
        </w:r>
        <w:r w:rsidR="00B2426A">
          <w:rPr>
            <w:noProof/>
            <w:webHidden/>
          </w:rPr>
          <w:tab/>
        </w:r>
        <w:r w:rsidR="00621279">
          <w:rPr>
            <w:noProof/>
            <w:webHidden/>
          </w:rPr>
          <w:fldChar w:fldCharType="begin"/>
        </w:r>
        <w:r w:rsidR="00B2426A">
          <w:rPr>
            <w:noProof/>
            <w:webHidden/>
          </w:rPr>
          <w:instrText xml:space="preserve"> PAGEREF _Toc507250067 \h </w:instrText>
        </w:r>
        <w:r w:rsidR="00621279">
          <w:rPr>
            <w:noProof/>
            <w:webHidden/>
          </w:rPr>
        </w:r>
        <w:r w:rsidR="00621279">
          <w:rPr>
            <w:noProof/>
            <w:webHidden/>
          </w:rPr>
          <w:fldChar w:fldCharType="separate"/>
        </w:r>
        <w:r w:rsidR="00B2426A">
          <w:rPr>
            <w:noProof/>
            <w:webHidden/>
          </w:rPr>
          <w:t>1</w:t>
        </w:r>
        <w:r w:rsidR="0099273D">
          <w:rPr>
            <w:noProof/>
            <w:webHidden/>
          </w:rPr>
          <w:t>6</w:t>
        </w:r>
        <w:r w:rsidR="00621279">
          <w:rPr>
            <w:noProof/>
            <w:webHidden/>
          </w:rPr>
          <w:fldChar w:fldCharType="end"/>
        </w:r>
      </w:hyperlink>
    </w:p>
    <w:p w:rsidR="00CA48A3" w:rsidRDefault="00621279" w:rsidP="00CA48A3">
      <w:r>
        <w:fldChar w:fldCharType="end"/>
      </w: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Pr="00920A2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tabs>
          <w:tab w:val="left" w:pos="142"/>
        </w:tabs>
        <w:ind w:firstLine="702"/>
        <w:jc w:val="both"/>
        <w:rPr>
          <w:lang w:eastAsia="en-US"/>
        </w:rPr>
      </w:pPr>
    </w:p>
    <w:p w:rsidR="00F72807" w:rsidRDefault="00F72807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>
        <w:br w:type="page"/>
      </w:r>
    </w:p>
    <w:p w:rsidR="00F72807" w:rsidRPr="00105C27" w:rsidRDefault="00F72807" w:rsidP="00105C27">
      <w:pPr>
        <w:pStyle w:val="1"/>
        <w:rPr>
          <w:rFonts w:ascii="Times New Roman" w:hAnsi="Times New Roman" w:cs="Times New Roman"/>
          <w:color w:val="000000" w:themeColor="text1"/>
        </w:rPr>
      </w:pPr>
      <w:bookmarkStart w:id="0" w:name="_Toc507250063"/>
      <w:r w:rsidRPr="00105C27">
        <w:rPr>
          <w:rFonts w:ascii="Times New Roman" w:hAnsi="Times New Roman" w:cs="Times New Roman"/>
          <w:color w:val="000000" w:themeColor="text1"/>
        </w:rPr>
        <w:lastRenderedPageBreak/>
        <w:t>Введение</w:t>
      </w:r>
      <w:bookmarkEnd w:id="0"/>
    </w:p>
    <w:p w:rsidR="00510152" w:rsidRDefault="00510152" w:rsidP="00510152">
      <w:pPr>
        <w:jc w:val="both"/>
      </w:pPr>
    </w:p>
    <w:p w:rsidR="00F97A35" w:rsidRDefault="00F72807" w:rsidP="00C84BAE">
      <w:pPr>
        <w:ind w:firstLine="709"/>
        <w:jc w:val="both"/>
      </w:pPr>
      <w:r w:rsidRPr="0005342A">
        <w:t>Самостоятельная работа студентов —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</w:t>
      </w:r>
      <w:r w:rsidR="007224EC">
        <w:t xml:space="preserve">. </w:t>
      </w:r>
      <w:r w:rsidRPr="0005342A">
        <w:t xml:space="preserve"> Самостоятельная работа студентов </w:t>
      </w:r>
      <w:r w:rsidRPr="0005342A">
        <w:rPr>
          <w:rFonts w:ascii="Cambria Math" w:hAnsi="Cambria Math" w:cs="Cambria Math"/>
        </w:rPr>
        <w:t>‐</w:t>
      </w:r>
      <w:r w:rsidRPr="0005342A">
        <w:t xml:space="preserve"> это вид учебно</w:t>
      </w:r>
      <w:r w:rsidRPr="0005342A">
        <w:rPr>
          <w:rFonts w:ascii="Cambria Math" w:hAnsi="Cambria Math" w:cs="Cambria Math"/>
        </w:rPr>
        <w:t>‐</w:t>
      </w:r>
      <w:r w:rsidRPr="0005342A">
        <w:t xml:space="preserve"> познавательной деятельности, состоящей в индивидуальном, распределенном во времени выполнении студентами комплекса заданий при консультационно</w:t>
      </w:r>
      <w:r w:rsidRPr="0005342A">
        <w:rPr>
          <w:rFonts w:ascii="Cambria Math" w:hAnsi="Cambria Math" w:cs="Cambria Math"/>
        </w:rPr>
        <w:t>‐</w:t>
      </w:r>
      <w:r w:rsidRPr="0005342A">
        <w:t xml:space="preserve">координирующей помощи преподавателя, ориентированной на самоорганизацию деятельности обучающихся. </w:t>
      </w:r>
    </w:p>
    <w:p w:rsidR="00F97A35" w:rsidRDefault="00F72807" w:rsidP="00C84BAE">
      <w:pPr>
        <w:ind w:firstLine="709"/>
        <w:jc w:val="both"/>
      </w:pPr>
      <w:r w:rsidRPr="0005342A">
        <w:t>Основная цель самостоятельной работы студентов состоит в овладении знаниями, профессиональными умениями и н</w:t>
      </w:r>
      <w:r w:rsidR="00F97A35">
        <w:t>авыками деятельности по специальности.</w:t>
      </w:r>
      <w:r w:rsidRPr="0005342A">
        <w:t xml:space="preserve"> </w:t>
      </w:r>
    </w:p>
    <w:p w:rsidR="00F97A35" w:rsidRDefault="00F72807" w:rsidP="00C84BAE">
      <w:pPr>
        <w:ind w:firstLine="709"/>
        <w:jc w:val="both"/>
      </w:pPr>
      <w:r w:rsidRPr="0005342A">
        <w:t xml:space="preserve">Задачами организации самостоятельной работы студентов являются: </w:t>
      </w:r>
    </w:p>
    <w:p w:rsidR="00F97A35" w:rsidRDefault="00F97A35" w:rsidP="00C84BAE">
      <w:pPr>
        <w:pStyle w:val="a4"/>
        <w:numPr>
          <w:ilvl w:val="0"/>
          <w:numId w:val="3"/>
        </w:numPr>
        <w:ind w:left="0" w:firstLine="709"/>
        <w:jc w:val="both"/>
      </w:pPr>
      <w:r>
        <w:t>р</w:t>
      </w:r>
      <w:r w:rsidR="00F72807" w:rsidRPr="0005342A">
        <w:t>азвитие спос</w:t>
      </w:r>
      <w:r>
        <w:t>обности работать самостоятельно;</w:t>
      </w:r>
    </w:p>
    <w:p w:rsidR="00F97A35" w:rsidRDefault="00F72807" w:rsidP="00C84BAE">
      <w:pPr>
        <w:pStyle w:val="a4"/>
        <w:numPr>
          <w:ilvl w:val="0"/>
          <w:numId w:val="3"/>
        </w:numPr>
        <w:ind w:left="0" w:firstLine="709"/>
        <w:jc w:val="both"/>
      </w:pPr>
      <w:r w:rsidRPr="0005342A">
        <w:t xml:space="preserve">формирование самостоятельности мышления и принятия решений. </w:t>
      </w:r>
    </w:p>
    <w:p w:rsidR="00F97A35" w:rsidRDefault="00F97A35" w:rsidP="00C84BAE">
      <w:pPr>
        <w:pStyle w:val="a4"/>
        <w:numPr>
          <w:ilvl w:val="0"/>
          <w:numId w:val="3"/>
        </w:numPr>
        <w:ind w:left="0" w:firstLine="709"/>
        <w:jc w:val="both"/>
      </w:pPr>
      <w:r>
        <w:t>стимулирование самообразования</w:t>
      </w:r>
    </w:p>
    <w:p w:rsidR="00F97A35" w:rsidRDefault="00F97A35" w:rsidP="00C84BAE">
      <w:pPr>
        <w:pStyle w:val="a4"/>
        <w:numPr>
          <w:ilvl w:val="0"/>
          <w:numId w:val="3"/>
        </w:numPr>
        <w:ind w:left="0" w:firstLine="709"/>
        <w:jc w:val="both"/>
      </w:pPr>
      <w:r>
        <w:t>р</w:t>
      </w:r>
      <w:r w:rsidR="00F72807" w:rsidRPr="0005342A">
        <w:t xml:space="preserve">азвитие способности планировать и распределять свое время </w:t>
      </w:r>
    </w:p>
    <w:p w:rsidR="00CD7FCE" w:rsidRDefault="00F97A35" w:rsidP="00C84BAE">
      <w:pPr>
        <w:ind w:firstLine="709"/>
        <w:jc w:val="both"/>
      </w:pPr>
      <w:r>
        <w:t xml:space="preserve">Кроме того, </w:t>
      </w:r>
      <w:r w:rsidR="00F72807" w:rsidRPr="0005342A">
        <w:t xml:space="preserve"> самостоятельная работа </w:t>
      </w:r>
      <w:r>
        <w:t>направлена</w:t>
      </w:r>
      <w:r w:rsidR="00CD7FCE">
        <w:t xml:space="preserve"> на развитие  умения </w:t>
      </w:r>
      <w:r w:rsidR="00F72807" w:rsidRPr="0005342A">
        <w:t xml:space="preserve">обрабатывать и анализировать информацию из разных источников. </w:t>
      </w:r>
    </w:p>
    <w:p w:rsidR="00CD7FCE" w:rsidRDefault="00F72807" w:rsidP="00C84BAE">
      <w:pPr>
        <w:ind w:firstLine="709"/>
        <w:jc w:val="both"/>
      </w:pPr>
      <w:r w:rsidRPr="0005342A">
        <w:t xml:space="preserve">Среди функций самостоятельной работы студентов в общей системе обучения выделяют следующие: </w:t>
      </w:r>
    </w:p>
    <w:p w:rsidR="00CD7FCE" w:rsidRDefault="00CD7FCE" w:rsidP="00C84BAE">
      <w:pPr>
        <w:ind w:firstLine="709"/>
        <w:jc w:val="both"/>
      </w:pPr>
      <w:r>
        <w:t xml:space="preserve">стимулирование  к </w:t>
      </w:r>
      <w:r w:rsidR="00F72807" w:rsidRPr="0005342A">
        <w:t xml:space="preserve"> </w:t>
      </w:r>
      <w:r>
        <w:t>творческим видам деятельности;</w:t>
      </w:r>
      <w:r w:rsidR="00F72807" w:rsidRPr="0005342A">
        <w:t xml:space="preserve"> </w:t>
      </w:r>
    </w:p>
    <w:p w:rsidR="00CD7FCE" w:rsidRDefault="00F72807" w:rsidP="00C84BAE">
      <w:pPr>
        <w:ind w:firstLine="709"/>
        <w:jc w:val="both"/>
      </w:pPr>
      <w:r w:rsidRPr="0005342A">
        <w:t xml:space="preserve">формирование </w:t>
      </w:r>
      <w:r w:rsidR="00CD7FCE">
        <w:t>мотивации к самообразованию;</w:t>
      </w:r>
    </w:p>
    <w:p w:rsidR="007F64EB" w:rsidRDefault="00F72807" w:rsidP="00C84BAE">
      <w:pPr>
        <w:ind w:firstLine="709"/>
        <w:jc w:val="both"/>
      </w:pPr>
      <w:r w:rsidRPr="0005342A">
        <w:t>Виды самостоятельной работы студентов в настоящее время разнообразны</w:t>
      </w:r>
      <w:r w:rsidR="00391A62">
        <w:t xml:space="preserve">, </w:t>
      </w:r>
      <w:r w:rsidRPr="0005342A">
        <w:t xml:space="preserve"> </w:t>
      </w:r>
      <w:r w:rsidR="00391A62">
        <w:t>к</w:t>
      </w:r>
      <w:r w:rsidRPr="0005342A">
        <w:t xml:space="preserve"> ним относятся: </w:t>
      </w:r>
    </w:p>
    <w:p w:rsidR="003F12CB" w:rsidRDefault="00F72807" w:rsidP="00C84BAE">
      <w:pPr>
        <w:pStyle w:val="a4"/>
        <w:numPr>
          <w:ilvl w:val="0"/>
          <w:numId w:val="4"/>
        </w:numPr>
        <w:ind w:left="0" w:firstLine="709"/>
        <w:jc w:val="both"/>
      </w:pPr>
      <w:r w:rsidRPr="0005342A">
        <w:t xml:space="preserve">работа с книжными источниками; </w:t>
      </w:r>
    </w:p>
    <w:p w:rsidR="003F12CB" w:rsidRDefault="00F72807" w:rsidP="00C84BAE">
      <w:pPr>
        <w:pStyle w:val="a4"/>
        <w:numPr>
          <w:ilvl w:val="0"/>
          <w:numId w:val="4"/>
        </w:numPr>
        <w:ind w:left="0" w:firstLine="709"/>
        <w:jc w:val="both"/>
      </w:pPr>
      <w:r w:rsidRPr="0005342A">
        <w:t xml:space="preserve">работа с </w:t>
      </w:r>
      <w:r w:rsidR="003F12CB">
        <w:t>информационными базами;</w:t>
      </w:r>
    </w:p>
    <w:p w:rsidR="003F12CB" w:rsidRDefault="00F72807" w:rsidP="00C84BAE">
      <w:pPr>
        <w:pStyle w:val="a4"/>
        <w:numPr>
          <w:ilvl w:val="0"/>
          <w:numId w:val="4"/>
        </w:numPr>
        <w:ind w:left="0" w:firstLine="709"/>
        <w:jc w:val="both"/>
      </w:pPr>
      <w:r w:rsidRPr="0005342A">
        <w:t xml:space="preserve">работа в сети </w:t>
      </w:r>
      <w:proofErr w:type="spellStart"/>
      <w:r w:rsidRPr="0005342A">
        <w:t>Internet</w:t>
      </w:r>
      <w:proofErr w:type="spellEnd"/>
      <w:r w:rsidRPr="0005342A">
        <w:t xml:space="preserve"> (поиск нужной информации, обработка противоречивой и взаимодополняющей информации; работа со специализированными сайтами) </w:t>
      </w:r>
    </w:p>
    <w:p w:rsidR="003F12CB" w:rsidRDefault="00F72807" w:rsidP="00C84BAE">
      <w:pPr>
        <w:pStyle w:val="a4"/>
        <w:numPr>
          <w:ilvl w:val="0"/>
          <w:numId w:val="4"/>
        </w:numPr>
        <w:ind w:left="0" w:firstLine="709"/>
        <w:jc w:val="both"/>
      </w:pPr>
      <w:r w:rsidRPr="0005342A">
        <w:t xml:space="preserve">решение комплексных заданий; </w:t>
      </w:r>
      <w:r w:rsidR="003F12CB">
        <w:t xml:space="preserve"> </w:t>
      </w:r>
      <w:r w:rsidRPr="0005342A">
        <w:t xml:space="preserve">подготовка обзоров </w:t>
      </w:r>
      <w:r w:rsidR="003F12CB">
        <w:t xml:space="preserve"> по теме занятия</w:t>
      </w:r>
    </w:p>
    <w:p w:rsidR="007F64EB" w:rsidRDefault="007F64EB" w:rsidP="00C84BAE">
      <w:pPr>
        <w:ind w:firstLine="709"/>
        <w:jc w:val="both"/>
      </w:pPr>
      <w:r>
        <w:t>С</w:t>
      </w:r>
      <w:r w:rsidR="00F72807" w:rsidRPr="0005342A">
        <w:t xml:space="preserve">амостоятельная работа студентов может быть индивидуальной (решение заданий, работа в библиотеке, в сети </w:t>
      </w:r>
      <w:proofErr w:type="spellStart"/>
      <w:r w:rsidR="00F72807" w:rsidRPr="0005342A">
        <w:t>Internet</w:t>
      </w:r>
      <w:proofErr w:type="spellEnd"/>
      <w:r w:rsidR="00F72807" w:rsidRPr="0005342A">
        <w:t xml:space="preserve"> и т.д.) или коллективной (</w:t>
      </w:r>
      <w:r>
        <w:t>коллективный</w:t>
      </w:r>
      <w:r w:rsidR="00F72807" w:rsidRPr="0005342A">
        <w:t xml:space="preserve"> </w:t>
      </w:r>
      <w:r>
        <w:t xml:space="preserve">проект). </w:t>
      </w:r>
    </w:p>
    <w:p w:rsidR="007F64EB" w:rsidRDefault="00F72807" w:rsidP="00C84BAE">
      <w:pPr>
        <w:ind w:firstLine="709"/>
        <w:jc w:val="both"/>
      </w:pPr>
      <w:r w:rsidRPr="0005342A">
        <w:t xml:space="preserve">Общим направлением развития самостоятельной работы </w:t>
      </w:r>
      <w:r w:rsidR="007F64EB">
        <w:t xml:space="preserve">является </w:t>
      </w:r>
      <w:r w:rsidRPr="0005342A">
        <w:t xml:space="preserve"> активизация студента, повышение уровня его мотивации и ответственности за качество освоения образовательной программы. </w:t>
      </w:r>
    </w:p>
    <w:p w:rsidR="00F72807" w:rsidRDefault="00F72807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>
        <w:br w:type="page"/>
      </w:r>
    </w:p>
    <w:p w:rsidR="001B5DFE" w:rsidRPr="005A2495" w:rsidRDefault="004E5076" w:rsidP="00DE6A16">
      <w:pPr>
        <w:pStyle w:val="1"/>
        <w:numPr>
          <w:ilvl w:val="0"/>
          <w:numId w:val="8"/>
        </w:numPr>
        <w:jc w:val="center"/>
        <w:rPr>
          <w:rFonts w:cs="Times New Roman (Заголовки (сло"/>
          <w:color w:val="000000" w:themeColor="text1"/>
        </w:rPr>
      </w:pPr>
      <w:bookmarkStart w:id="1" w:name="_Toc507250064"/>
      <w:r w:rsidRPr="005A2495">
        <w:rPr>
          <w:rFonts w:cs="Times New Roman (Заголовки (сло"/>
          <w:color w:val="000000" w:themeColor="text1"/>
        </w:rPr>
        <w:lastRenderedPageBreak/>
        <w:t>Пояснительная записка</w:t>
      </w:r>
      <w:r w:rsidR="00920A2E">
        <w:rPr>
          <w:rFonts w:cs="Times New Roman (Заголовки (сло"/>
          <w:color w:val="000000" w:themeColor="text1"/>
        </w:rPr>
        <w:t xml:space="preserve">  к методическим указаниям по выполнению самостоятельной работы</w:t>
      </w:r>
      <w:bookmarkEnd w:id="1"/>
    </w:p>
    <w:p w:rsidR="004E5076" w:rsidRDefault="004E5076" w:rsidP="004E5076">
      <w:pPr>
        <w:tabs>
          <w:tab w:val="left" w:pos="142"/>
        </w:tabs>
        <w:ind w:firstLine="702"/>
        <w:jc w:val="center"/>
        <w:rPr>
          <w:lang w:eastAsia="en-US"/>
        </w:rPr>
      </w:pPr>
    </w:p>
    <w:p w:rsidR="001B5DFE" w:rsidRPr="001B5DFE" w:rsidRDefault="001B5DFE" w:rsidP="001B5DFE">
      <w:pPr>
        <w:tabs>
          <w:tab w:val="left" w:pos="142"/>
        </w:tabs>
        <w:ind w:firstLine="702"/>
        <w:jc w:val="both"/>
        <w:rPr>
          <w:lang w:eastAsia="en-US"/>
        </w:rPr>
      </w:pPr>
      <w:r w:rsidRPr="001B5DFE">
        <w:rPr>
          <w:lang w:eastAsia="en-US"/>
        </w:rPr>
        <w:t xml:space="preserve">Данные методические </w:t>
      </w:r>
      <w:r>
        <w:rPr>
          <w:lang w:eastAsia="en-US"/>
        </w:rPr>
        <w:t>указания</w:t>
      </w:r>
      <w:r w:rsidRPr="001B5DFE">
        <w:rPr>
          <w:lang w:eastAsia="en-US"/>
        </w:rPr>
        <w:t xml:space="preserve"> направлены на реализацию самостоятельной работы по</w:t>
      </w:r>
      <w:r w:rsidR="0070142C">
        <w:rPr>
          <w:lang w:eastAsia="en-US"/>
        </w:rPr>
        <w:t xml:space="preserve"> общепрофессиональной </w:t>
      </w:r>
      <w:r w:rsidRPr="001B5DFE">
        <w:rPr>
          <w:lang w:eastAsia="en-US"/>
        </w:rPr>
        <w:t xml:space="preserve"> дисциплине</w:t>
      </w:r>
      <w:r w:rsidR="0070142C">
        <w:rPr>
          <w:lang w:eastAsia="en-US"/>
        </w:rPr>
        <w:t xml:space="preserve">  профессионального цикла</w:t>
      </w:r>
      <w:r w:rsidRPr="001B5DFE">
        <w:rPr>
          <w:lang w:eastAsia="en-US"/>
        </w:rPr>
        <w:t xml:space="preserve"> </w:t>
      </w:r>
      <w:r>
        <w:rPr>
          <w:lang w:eastAsia="en-US"/>
        </w:rPr>
        <w:t>«</w:t>
      </w:r>
      <w:r w:rsidR="00F06EF5">
        <w:rPr>
          <w:lang w:eastAsia="en-US"/>
        </w:rPr>
        <w:t>Налоговый учет</w:t>
      </w:r>
      <w:r w:rsidRPr="001B5DFE">
        <w:rPr>
          <w:lang w:eastAsia="en-US"/>
        </w:rPr>
        <w:t>»</w:t>
      </w:r>
    </w:p>
    <w:p w:rsidR="001B5DFE" w:rsidRPr="001B5DFE" w:rsidRDefault="001B5DFE" w:rsidP="001B5DFE">
      <w:pPr>
        <w:tabs>
          <w:tab w:val="left" w:pos="142"/>
        </w:tabs>
        <w:ind w:firstLine="702"/>
        <w:jc w:val="both"/>
        <w:rPr>
          <w:lang w:eastAsia="en-US"/>
        </w:rPr>
      </w:pPr>
      <w:r w:rsidRPr="001B5DFE">
        <w:rPr>
          <w:lang w:eastAsia="en-US"/>
        </w:rPr>
        <w:t>Самостоятельная работа студента является одним из основных методов приобретения и углубления знаний и умений по дисциплине.</w:t>
      </w:r>
    </w:p>
    <w:p w:rsidR="001B5DFE" w:rsidRPr="001B5DFE" w:rsidRDefault="00413DA3" w:rsidP="001B5DFE">
      <w:pPr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Основной</w:t>
      </w:r>
      <w:r w:rsidR="001B5DFE" w:rsidRPr="001B5DFE">
        <w:rPr>
          <w:lang w:eastAsia="en-US"/>
        </w:rPr>
        <w:t xml:space="preserve"> задачей самостоятельной работы является развитие общих и профессиональных компетенций, умений приобретать знания</w:t>
      </w:r>
      <w:r w:rsidR="00FF65A8">
        <w:rPr>
          <w:lang w:eastAsia="en-US"/>
        </w:rPr>
        <w:t xml:space="preserve">, умения </w:t>
      </w:r>
      <w:r w:rsidR="001B5DFE" w:rsidRPr="001B5DFE">
        <w:rPr>
          <w:lang w:eastAsia="en-US"/>
        </w:rPr>
        <w:t xml:space="preserve"> путем личных поисков, формирование активного интереса к творческому самостоятельному подходу в учебной и практической работе.</w:t>
      </w:r>
    </w:p>
    <w:p w:rsidR="001B5DFE" w:rsidRPr="001B5DFE" w:rsidRDefault="001B5DFE" w:rsidP="001B5DFE">
      <w:pPr>
        <w:spacing w:line="276" w:lineRule="auto"/>
        <w:ind w:firstLine="709"/>
        <w:jc w:val="both"/>
        <w:rPr>
          <w:lang w:eastAsia="en-US"/>
        </w:rPr>
      </w:pPr>
      <w:r w:rsidRPr="001B5DFE">
        <w:rPr>
          <w:lang w:eastAsia="en-US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подготовки устных и письменных сообщений, выполнения практических ситуационных заданий. </w:t>
      </w:r>
    </w:p>
    <w:p w:rsidR="001B2BC6" w:rsidRDefault="001B5DFE" w:rsidP="001B5DFE">
      <w:pPr>
        <w:ind w:firstLine="720"/>
        <w:jc w:val="both"/>
        <w:rPr>
          <w:lang w:eastAsia="en-US"/>
        </w:rPr>
      </w:pPr>
      <w:r w:rsidRPr="001B5DFE">
        <w:rPr>
          <w:shd w:val="clear" w:color="auto" w:fill="FFFFFF"/>
          <w:lang w:eastAsia="en-US"/>
        </w:rPr>
        <w:t xml:space="preserve">Методические рекомендации по выполнению самостоятельной внеаудиторной работы разработаны на основе </w:t>
      </w:r>
      <w:r w:rsidRPr="001B5DFE">
        <w:rPr>
          <w:lang w:eastAsia="en-US"/>
        </w:rPr>
        <w:t xml:space="preserve">ФГОС по специальности </w:t>
      </w:r>
      <w:r w:rsidR="00F06EF5" w:rsidRPr="00F06EF5">
        <w:rPr>
          <w:lang w:eastAsia="en-US"/>
        </w:rPr>
        <w:t>38.02.01 «Экономика и бухгалтерский учет (по отраслям)»</w:t>
      </w:r>
      <w:r w:rsidRPr="001B5DFE">
        <w:rPr>
          <w:shd w:val="clear" w:color="auto" w:fill="FFFFFF"/>
          <w:lang w:eastAsia="en-US"/>
        </w:rPr>
        <w:t xml:space="preserve"> в соответствии с </w:t>
      </w:r>
      <w:r w:rsidRPr="001B5DFE">
        <w:rPr>
          <w:lang w:eastAsia="en-US"/>
        </w:rPr>
        <w:t>Программой учебной дисциплины «</w:t>
      </w:r>
      <w:r w:rsidR="00F06EF5">
        <w:rPr>
          <w:lang w:eastAsia="en-US"/>
        </w:rPr>
        <w:t>Налоговый учет</w:t>
      </w:r>
      <w:r w:rsidRPr="001B5DFE">
        <w:rPr>
          <w:lang w:eastAsia="en-US"/>
        </w:rPr>
        <w:t xml:space="preserve">»  специальности среднего профессионального образования </w:t>
      </w:r>
      <w:r w:rsidR="00F06EF5" w:rsidRPr="00F06EF5">
        <w:rPr>
          <w:lang w:eastAsia="en-US"/>
        </w:rPr>
        <w:t>38.02.01 «Экономика и бухгалтерский учет (по отраслям)»</w:t>
      </w:r>
      <w:r w:rsidR="00F06EF5">
        <w:rPr>
          <w:lang w:eastAsia="en-US"/>
        </w:rPr>
        <w:t>.</w:t>
      </w:r>
    </w:p>
    <w:p w:rsidR="001B5DFE" w:rsidRDefault="001B5DFE" w:rsidP="001B5DFE">
      <w:pPr>
        <w:ind w:firstLine="720"/>
        <w:jc w:val="both"/>
        <w:rPr>
          <w:rFonts w:cs="Calibri"/>
          <w:color w:val="FF0000"/>
          <w:lang w:eastAsia="en-US"/>
        </w:rPr>
      </w:pPr>
      <w:r w:rsidRPr="001B5DFE">
        <w:rPr>
          <w:lang w:eastAsia="en-US"/>
        </w:rPr>
        <w:t>При реализации программы у студентов формируются следующие компетенции</w:t>
      </w:r>
      <w:r w:rsidRPr="001B5DFE">
        <w:rPr>
          <w:rFonts w:cs="Calibri"/>
          <w:color w:val="FF0000"/>
          <w:lang w:eastAsia="en-US"/>
        </w:rPr>
        <w:t>:</w:t>
      </w:r>
    </w:p>
    <w:p w:rsidR="00884015" w:rsidRPr="00884015" w:rsidRDefault="00884015" w:rsidP="00884015">
      <w:pPr>
        <w:ind w:firstLine="720"/>
        <w:jc w:val="both"/>
        <w:rPr>
          <w:rFonts w:cs="Calibri"/>
          <w:lang w:eastAsia="en-US"/>
        </w:rPr>
      </w:pPr>
      <w:r w:rsidRPr="00884015">
        <w:rPr>
          <w:rFonts w:cs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84015" w:rsidRPr="00884015" w:rsidRDefault="00884015" w:rsidP="00884015">
      <w:pPr>
        <w:ind w:firstLine="720"/>
        <w:jc w:val="both"/>
        <w:rPr>
          <w:rFonts w:cs="Calibri"/>
          <w:lang w:eastAsia="en-US"/>
        </w:rPr>
      </w:pPr>
      <w:r w:rsidRPr="00884015">
        <w:rPr>
          <w:rFonts w:cs="Calibri"/>
          <w:lang w:eastAsia="en-US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84015" w:rsidRPr="00884015" w:rsidRDefault="00884015" w:rsidP="00884015">
      <w:pPr>
        <w:ind w:firstLine="720"/>
        <w:jc w:val="both"/>
        <w:rPr>
          <w:rFonts w:cs="Calibri"/>
          <w:lang w:eastAsia="en-US"/>
        </w:rPr>
      </w:pPr>
      <w:r w:rsidRPr="00884015">
        <w:rPr>
          <w:rFonts w:cs="Calibri"/>
          <w:lang w:eastAsia="en-US"/>
        </w:rPr>
        <w:t>ОК 3. Решать проблемы, оценивать риски и принимать решения в нестандартных ситуациях.</w:t>
      </w:r>
    </w:p>
    <w:p w:rsidR="00884015" w:rsidRPr="00884015" w:rsidRDefault="00884015" w:rsidP="00884015">
      <w:pPr>
        <w:ind w:firstLine="720"/>
        <w:jc w:val="both"/>
        <w:rPr>
          <w:rFonts w:cs="Calibri"/>
          <w:lang w:eastAsia="en-US"/>
        </w:rPr>
      </w:pPr>
      <w:r w:rsidRPr="00884015">
        <w:rPr>
          <w:rFonts w:cs="Calibri"/>
          <w:lang w:eastAsia="en-US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84015" w:rsidRPr="00884015" w:rsidRDefault="00884015" w:rsidP="00884015">
      <w:pPr>
        <w:ind w:firstLine="720"/>
        <w:jc w:val="both"/>
        <w:rPr>
          <w:rFonts w:cs="Calibri"/>
          <w:lang w:eastAsia="en-US"/>
        </w:rPr>
      </w:pPr>
      <w:r w:rsidRPr="00884015">
        <w:rPr>
          <w:rFonts w:cs="Calibri"/>
          <w:lang w:eastAsia="en-US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84015" w:rsidRPr="00884015" w:rsidRDefault="00884015" w:rsidP="00884015">
      <w:pPr>
        <w:ind w:firstLine="720"/>
        <w:jc w:val="both"/>
        <w:rPr>
          <w:rFonts w:cs="Calibri"/>
          <w:lang w:eastAsia="en-US"/>
        </w:rPr>
      </w:pPr>
      <w:r w:rsidRPr="00884015">
        <w:rPr>
          <w:rFonts w:cs="Calibri"/>
          <w:lang w:eastAsia="en-US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884015" w:rsidRPr="00884015" w:rsidRDefault="00884015" w:rsidP="00884015">
      <w:pPr>
        <w:ind w:firstLine="720"/>
        <w:jc w:val="both"/>
        <w:rPr>
          <w:rFonts w:cs="Calibri"/>
          <w:lang w:eastAsia="en-US"/>
        </w:rPr>
      </w:pPr>
      <w:r w:rsidRPr="00884015">
        <w:rPr>
          <w:rFonts w:cs="Calibri"/>
          <w:lang w:eastAsia="en-US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84015" w:rsidRPr="00884015" w:rsidRDefault="00884015" w:rsidP="00884015">
      <w:pPr>
        <w:ind w:firstLine="720"/>
        <w:jc w:val="both"/>
        <w:rPr>
          <w:rFonts w:cs="Calibri"/>
          <w:lang w:eastAsia="en-US"/>
        </w:rPr>
      </w:pPr>
      <w:r w:rsidRPr="00884015">
        <w:rPr>
          <w:rFonts w:cs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4015" w:rsidRPr="00884015" w:rsidRDefault="00884015" w:rsidP="00884015">
      <w:pPr>
        <w:ind w:firstLine="720"/>
        <w:jc w:val="both"/>
        <w:rPr>
          <w:rFonts w:cs="Calibri"/>
          <w:lang w:eastAsia="en-US"/>
        </w:rPr>
      </w:pPr>
      <w:r w:rsidRPr="00884015">
        <w:rPr>
          <w:rFonts w:cs="Calibri"/>
          <w:lang w:eastAsia="en-US"/>
        </w:rPr>
        <w:t>ОК 9. Быть готовым к смене технологий в профессиональной деятельности.</w:t>
      </w:r>
    </w:p>
    <w:p w:rsidR="00884015" w:rsidRPr="00884015" w:rsidRDefault="00884015" w:rsidP="00884015">
      <w:pPr>
        <w:ind w:firstLine="720"/>
        <w:jc w:val="both"/>
        <w:rPr>
          <w:rFonts w:cs="Calibri"/>
          <w:lang w:eastAsia="en-US"/>
        </w:rPr>
      </w:pPr>
      <w:r w:rsidRPr="00884015">
        <w:rPr>
          <w:rFonts w:cs="Calibri"/>
          <w:lang w:eastAsia="en-US"/>
        </w:rPr>
        <w:t xml:space="preserve"> При изучении дисциплины «Налоговый учет» должны формироваться следующие профессиональные компетенции: </w:t>
      </w:r>
    </w:p>
    <w:p w:rsidR="00884015" w:rsidRPr="00884015" w:rsidRDefault="00884015" w:rsidP="00884015">
      <w:pPr>
        <w:ind w:firstLine="720"/>
        <w:jc w:val="both"/>
        <w:rPr>
          <w:rFonts w:cs="Calibri"/>
          <w:lang w:eastAsia="en-US"/>
        </w:rPr>
      </w:pPr>
      <w:r w:rsidRPr="00884015">
        <w:rPr>
          <w:rFonts w:cs="Calibri"/>
          <w:lang w:eastAsia="en-US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884015" w:rsidRPr="00884015" w:rsidRDefault="00884015" w:rsidP="00884015">
      <w:pPr>
        <w:ind w:firstLine="720"/>
        <w:jc w:val="both"/>
        <w:rPr>
          <w:rFonts w:cs="Calibri"/>
          <w:lang w:eastAsia="en-US"/>
        </w:rPr>
      </w:pPr>
      <w:r w:rsidRPr="00884015">
        <w:rPr>
          <w:rFonts w:cs="Calibri"/>
          <w:lang w:eastAsia="en-US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022ECB" w:rsidRPr="00022ECB" w:rsidRDefault="00884015" w:rsidP="00884015">
      <w:pPr>
        <w:ind w:firstLine="720"/>
        <w:jc w:val="both"/>
        <w:rPr>
          <w:rFonts w:cs="Calibri"/>
          <w:lang w:eastAsia="en-US"/>
        </w:rPr>
      </w:pPr>
      <w:r w:rsidRPr="00884015">
        <w:rPr>
          <w:rFonts w:cs="Calibri"/>
          <w:lang w:eastAsia="en-US"/>
        </w:rPr>
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D477AD" w:rsidRPr="005C71B8" w:rsidRDefault="005C71B8" w:rsidP="00D477AD">
      <w:pPr>
        <w:ind w:firstLine="720"/>
        <w:jc w:val="both"/>
        <w:rPr>
          <w:shd w:val="clear" w:color="auto" w:fill="FFFFFF"/>
          <w:lang w:eastAsia="en-US"/>
        </w:rPr>
      </w:pPr>
      <w:r w:rsidRPr="005C71B8">
        <w:rPr>
          <w:shd w:val="clear" w:color="auto" w:fill="FFFFFF"/>
          <w:lang w:eastAsia="en-US"/>
        </w:rPr>
        <w:lastRenderedPageBreak/>
        <w:t>В результате освоения учебной дисциплины обучающийся должен уметь:</w:t>
      </w:r>
    </w:p>
    <w:p w:rsidR="008539B7" w:rsidRPr="008539B7" w:rsidRDefault="008539B7" w:rsidP="008539B7">
      <w:pPr>
        <w:pStyle w:val="a4"/>
        <w:numPr>
          <w:ilvl w:val="0"/>
          <w:numId w:val="1"/>
        </w:numPr>
        <w:jc w:val="both"/>
        <w:rPr>
          <w:shd w:val="clear" w:color="auto" w:fill="FFFFFF"/>
          <w:lang w:eastAsia="en-US"/>
        </w:rPr>
      </w:pPr>
      <w:r w:rsidRPr="008539B7">
        <w:rPr>
          <w:shd w:val="clear" w:color="auto" w:fill="FFFFFF"/>
          <w:lang w:eastAsia="en-US"/>
        </w:rPr>
        <w:t>ориентироваться в действующем налоговом законодательстве РФ и нормативных актах по регулированию бухгалтерского и налогового учета доходов и расходов, НДС;</w:t>
      </w:r>
    </w:p>
    <w:p w:rsidR="008539B7" w:rsidRPr="008539B7" w:rsidRDefault="008539B7" w:rsidP="008539B7">
      <w:pPr>
        <w:pStyle w:val="a4"/>
        <w:numPr>
          <w:ilvl w:val="0"/>
          <w:numId w:val="1"/>
        </w:numPr>
        <w:jc w:val="both"/>
        <w:rPr>
          <w:shd w:val="clear" w:color="auto" w:fill="FFFFFF"/>
          <w:lang w:eastAsia="en-US"/>
        </w:rPr>
      </w:pPr>
      <w:r w:rsidRPr="008539B7">
        <w:rPr>
          <w:shd w:val="clear" w:color="auto" w:fill="FFFFFF"/>
          <w:lang w:eastAsia="en-US"/>
        </w:rPr>
        <w:t xml:space="preserve">документировать доходы и расходы, НДС, записывать  их в учетные и налоговые регистры; </w:t>
      </w:r>
    </w:p>
    <w:p w:rsidR="008539B7" w:rsidRPr="008539B7" w:rsidRDefault="008539B7" w:rsidP="008539B7">
      <w:pPr>
        <w:pStyle w:val="a4"/>
        <w:numPr>
          <w:ilvl w:val="0"/>
          <w:numId w:val="1"/>
        </w:numPr>
        <w:jc w:val="both"/>
        <w:rPr>
          <w:shd w:val="clear" w:color="auto" w:fill="FFFFFF"/>
          <w:lang w:eastAsia="en-US"/>
        </w:rPr>
      </w:pPr>
      <w:r w:rsidRPr="008539B7">
        <w:rPr>
          <w:shd w:val="clear" w:color="auto" w:fill="FFFFFF"/>
          <w:lang w:eastAsia="en-US"/>
        </w:rPr>
        <w:t>регистрировать НДС в книгах покупки и продажи, электронной системе документооборота;</w:t>
      </w:r>
    </w:p>
    <w:p w:rsidR="008539B7" w:rsidRPr="008539B7" w:rsidRDefault="008539B7" w:rsidP="008539B7">
      <w:pPr>
        <w:pStyle w:val="a4"/>
        <w:numPr>
          <w:ilvl w:val="0"/>
          <w:numId w:val="1"/>
        </w:numPr>
        <w:jc w:val="both"/>
        <w:rPr>
          <w:shd w:val="clear" w:color="auto" w:fill="FFFFFF"/>
          <w:lang w:eastAsia="en-US"/>
        </w:rPr>
      </w:pPr>
      <w:r w:rsidRPr="008539B7">
        <w:rPr>
          <w:shd w:val="clear" w:color="auto" w:fill="FFFFFF"/>
          <w:lang w:eastAsia="en-US"/>
        </w:rPr>
        <w:t>формировать налогооблагаемую базу по налогу на прибыль организаций,  определять налоговые разницы в результате признания доходов и расходов для целей бухгалтерского и налогового учетов, классифицировать их, составлять бухгалтерские проводки на постоянные  налоговые активы и обязательства, отложенные налоговые активы и обязательства для формирования текущего налога на прибыль</w:t>
      </w:r>
      <w:r w:rsidR="00D87447">
        <w:rPr>
          <w:shd w:val="clear" w:color="auto" w:fill="FFFFFF"/>
          <w:lang w:eastAsia="en-US"/>
        </w:rPr>
        <w:t>;</w:t>
      </w:r>
      <w:r w:rsidRPr="008539B7">
        <w:rPr>
          <w:shd w:val="clear" w:color="auto" w:fill="FFFFFF"/>
          <w:lang w:eastAsia="en-US"/>
        </w:rPr>
        <w:t xml:space="preserve"> </w:t>
      </w:r>
    </w:p>
    <w:p w:rsidR="008539B7" w:rsidRPr="008539B7" w:rsidRDefault="008539B7" w:rsidP="008539B7">
      <w:pPr>
        <w:pStyle w:val="a4"/>
        <w:numPr>
          <w:ilvl w:val="0"/>
          <w:numId w:val="1"/>
        </w:numPr>
        <w:jc w:val="both"/>
        <w:rPr>
          <w:shd w:val="clear" w:color="auto" w:fill="FFFFFF"/>
          <w:lang w:eastAsia="en-US"/>
        </w:rPr>
      </w:pPr>
      <w:r w:rsidRPr="008539B7">
        <w:rPr>
          <w:shd w:val="clear" w:color="auto" w:fill="FFFFFF"/>
          <w:lang w:eastAsia="en-US"/>
        </w:rPr>
        <w:t>начислять единый налог при УСН</w:t>
      </w:r>
      <w:r w:rsidR="00D87447">
        <w:rPr>
          <w:shd w:val="clear" w:color="auto" w:fill="FFFFFF"/>
          <w:lang w:eastAsia="en-US"/>
        </w:rPr>
        <w:t>;</w:t>
      </w:r>
    </w:p>
    <w:p w:rsidR="005C71B8" w:rsidRPr="00966B06" w:rsidRDefault="008539B7" w:rsidP="008539B7">
      <w:pPr>
        <w:pStyle w:val="a4"/>
        <w:numPr>
          <w:ilvl w:val="0"/>
          <w:numId w:val="1"/>
        </w:numPr>
        <w:jc w:val="both"/>
        <w:rPr>
          <w:shd w:val="clear" w:color="auto" w:fill="FFFFFF"/>
          <w:lang w:eastAsia="en-US"/>
        </w:rPr>
      </w:pPr>
      <w:r w:rsidRPr="008539B7">
        <w:rPr>
          <w:shd w:val="clear" w:color="auto" w:fill="FFFFFF"/>
          <w:lang w:eastAsia="en-US"/>
        </w:rPr>
        <w:t>заполнять налоговые декларации по налогу на прибыль организаций, единому налогу, НДС</w:t>
      </w:r>
      <w:r w:rsidR="00D87447">
        <w:rPr>
          <w:shd w:val="clear" w:color="auto" w:fill="FFFFFF"/>
          <w:lang w:eastAsia="en-US"/>
        </w:rPr>
        <w:t>.</w:t>
      </w:r>
    </w:p>
    <w:p w:rsidR="005C71B8" w:rsidRPr="005C71B8" w:rsidRDefault="005C71B8" w:rsidP="005C71B8">
      <w:pPr>
        <w:ind w:firstLine="720"/>
        <w:jc w:val="both"/>
        <w:rPr>
          <w:shd w:val="clear" w:color="auto" w:fill="FFFFFF"/>
          <w:lang w:eastAsia="en-US"/>
        </w:rPr>
      </w:pPr>
      <w:r w:rsidRPr="005C71B8">
        <w:rPr>
          <w:shd w:val="clear" w:color="auto" w:fill="FFFFFF"/>
          <w:lang w:eastAsia="en-US"/>
        </w:rPr>
        <w:t>В результате освоения учебной дисциплины обучающийся должен знать:</w:t>
      </w:r>
    </w:p>
    <w:p w:rsidR="008539B7" w:rsidRPr="008539B7" w:rsidRDefault="008539B7" w:rsidP="008539B7">
      <w:pPr>
        <w:pStyle w:val="a4"/>
        <w:numPr>
          <w:ilvl w:val="0"/>
          <w:numId w:val="2"/>
        </w:numPr>
        <w:jc w:val="both"/>
        <w:rPr>
          <w:shd w:val="clear" w:color="auto" w:fill="FFFFFF"/>
          <w:lang w:eastAsia="en-US"/>
        </w:rPr>
      </w:pPr>
      <w:r w:rsidRPr="008539B7">
        <w:rPr>
          <w:shd w:val="clear" w:color="auto" w:fill="FFFFFF"/>
          <w:lang w:eastAsia="en-US"/>
        </w:rPr>
        <w:t xml:space="preserve">основные понятия налогового учета; </w:t>
      </w:r>
    </w:p>
    <w:p w:rsidR="008539B7" w:rsidRPr="008539B7" w:rsidRDefault="008539B7" w:rsidP="008539B7">
      <w:pPr>
        <w:pStyle w:val="a4"/>
        <w:numPr>
          <w:ilvl w:val="0"/>
          <w:numId w:val="2"/>
        </w:numPr>
        <w:jc w:val="both"/>
        <w:rPr>
          <w:shd w:val="clear" w:color="auto" w:fill="FFFFFF"/>
          <w:lang w:eastAsia="en-US"/>
        </w:rPr>
      </w:pPr>
      <w:r w:rsidRPr="008539B7">
        <w:rPr>
          <w:shd w:val="clear" w:color="auto" w:fill="FFFFFF"/>
          <w:lang w:eastAsia="en-US"/>
        </w:rPr>
        <w:t xml:space="preserve">доходы и расходы, признаваемые в бухгалтерском и налоговом учете, способы их признания;  </w:t>
      </w:r>
    </w:p>
    <w:p w:rsidR="008539B7" w:rsidRPr="008539B7" w:rsidRDefault="008539B7" w:rsidP="008539B7">
      <w:pPr>
        <w:pStyle w:val="a4"/>
        <w:numPr>
          <w:ilvl w:val="0"/>
          <w:numId w:val="2"/>
        </w:numPr>
        <w:jc w:val="both"/>
        <w:rPr>
          <w:shd w:val="clear" w:color="auto" w:fill="FFFFFF"/>
          <w:lang w:eastAsia="en-US"/>
        </w:rPr>
      </w:pPr>
      <w:r w:rsidRPr="008539B7">
        <w:rPr>
          <w:shd w:val="clear" w:color="auto" w:fill="FFFFFF"/>
          <w:lang w:eastAsia="en-US"/>
        </w:rPr>
        <w:t xml:space="preserve">формирование налоговой базы при традиционной и упрощенной системе налогообложения; </w:t>
      </w:r>
    </w:p>
    <w:p w:rsidR="008539B7" w:rsidRPr="008539B7" w:rsidRDefault="008539B7" w:rsidP="008539B7">
      <w:pPr>
        <w:pStyle w:val="a4"/>
        <w:numPr>
          <w:ilvl w:val="0"/>
          <w:numId w:val="2"/>
        </w:numPr>
        <w:jc w:val="both"/>
        <w:rPr>
          <w:shd w:val="clear" w:color="auto" w:fill="FFFFFF"/>
          <w:lang w:eastAsia="en-US"/>
        </w:rPr>
      </w:pPr>
      <w:r w:rsidRPr="008539B7">
        <w:rPr>
          <w:shd w:val="clear" w:color="auto" w:fill="FFFFFF"/>
          <w:lang w:eastAsia="en-US"/>
        </w:rPr>
        <w:t xml:space="preserve">основные положения 21, 25 и 26.2 глав Налогового кодекса РФ; </w:t>
      </w:r>
    </w:p>
    <w:p w:rsidR="005C71B8" w:rsidRPr="005C71B8" w:rsidRDefault="008539B7" w:rsidP="008539B7">
      <w:pPr>
        <w:pStyle w:val="a4"/>
        <w:numPr>
          <w:ilvl w:val="0"/>
          <w:numId w:val="2"/>
        </w:numPr>
        <w:jc w:val="both"/>
        <w:rPr>
          <w:shd w:val="clear" w:color="auto" w:fill="FFFFFF"/>
          <w:lang w:eastAsia="en-US"/>
        </w:rPr>
      </w:pPr>
      <w:r w:rsidRPr="008539B7">
        <w:rPr>
          <w:shd w:val="clear" w:color="auto" w:fill="FFFFFF"/>
          <w:lang w:eastAsia="en-US"/>
        </w:rPr>
        <w:t>обязательные реквизиты первичных документов, унифицированные формы первичных документов для учета доходов и расходов.</w:t>
      </w:r>
    </w:p>
    <w:p w:rsidR="004E5076" w:rsidRDefault="004E5076" w:rsidP="004E5076">
      <w:pPr>
        <w:pStyle w:val="a4"/>
        <w:ind w:left="1440"/>
        <w:jc w:val="both"/>
        <w:rPr>
          <w:shd w:val="clear" w:color="auto" w:fill="FFFFFF"/>
          <w:lang w:eastAsia="en-US"/>
        </w:rPr>
      </w:pPr>
    </w:p>
    <w:p w:rsidR="004E5076" w:rsidRPr="004E5076" w:rsidRDefault="004E5076" w:rsidP="004E5076">
      <w:pPr>
        <w:suppressAutoHyphens/>
        <w:ind w:firstLine="709"/>
        <w:jc w:val="both"/>
        <w:rPr>
          <w:lang w:eastAsia="en-US"/>
        </w:rPr>
      </w:pPr>
      <w:r w:rsidRPr="004E5076">
        <w:rPr>
          <w:lang w:eastAsia="en-US"/>
        </w:rPr>
        <w:t xml:space="preserve">В методических </w:t>
      </w:r>
      <w:r>
        <w:rPr>
          <w:lang w:eastAsia="en-US"/>
        </w:rPr>
        <w:t>указаниях</w:t>
      </w:r>
      <w:r w:rsidRPr="004E5076">
        <w:rPr>
          <w:lang w:eastAsia="en-US"/>
        </w:rPr>
        <w:t xml:space="preserve"> представлена тематика самостоятельных работ, задания для самостоятельной работы и формы их представления, время, отведенное на их выполнение, рекомендации по выполнению заданий, в частности, д</w:t>
      </w:r>
      <w:r w:rsidR="00081E39">
        <w:rPr>
          <w:lang w:eastAsia="en-US"/>
        </w:rPr>
        <w:t>ан алгоритм выполнения задания, информационное обеспечение  самостоятельной работы</w:t>
      </w:r>
      <w:r w:rsidRPr="004E5076">
        <w:rPr>
          <w:lang w:eastAsia="en-US"/>
        </w:rPr>
        <w:t>.</w:t>
      </w:r>
    </w:p>
    <w:p w:rsidR="004E5076" w:rsidRDefault="004E5076" w:rsidP="004E5076">
      <w:pPr>
        <w:ind w:firstLine="709"/>
        <w:jc w:val="both"/>
      </w:pPr>
      <w:r w:rsidRPr="004E5076">
        <w:t xml:space="preserve">Предлагаемые </w:t>
      </w:r>
      <w:r w:rsidR="00081E39">
        <w:t>указания</w:t>
      </w:r>
      <w:r w:rsidRPr="004E5076">
        <w:t xml:space="preserve"> разработаны в помощь обучающемуся, выполняющему внеаудиторную самостоятельную работу.</w:t>
      </w:r>
    </w:p>
    <w:p w:rsidR="00030B79" w:rsidRDefault="00030B79" w:rsidP="004E5076">
      <w:pPr>
        <w:ind w:firstLine="709"/>
        <w:jc w:val="both"/>
      </w:pPr>
      <w:r>
        <w:t xml:space="preserve">Все задания, выполненные по темам, должны </w:t>
      </w:r>
      <w:proofErr w:type="gramStart"/>
      <w:r>
        <w:t>быть сгруппированы в портфолио которое представляет</w:t>
      </w:r>
      <w:proofErr w:type="gramEnd"/>
      <w:r>
        <w:t xml:space="preserve"> собой  подборку</w:t>
      </w:r>
      <w:r w:rsidR="005A2495">
        <w:t xml:space="preserve"> самостоятельных  </w:t>
      </w:r>
      <w:r>
        <w:t xml:space="preserve"> работ студента.</w:t>
      </w:r>
    </w:p>
    <w:p w:rsidR="005A2495" w:rsidRDefault="005A2495" w:rsidP="004E5076">
      <w:pPr>
        <w:ind w:firstLine="709"/>
        <w:jc w:val="both"/>
      </w:pPr>
    </w:p>
    <w:p w:rsidR="001B5DFE" w:rsidRPr="00920A2E" w:rsidRDefault="00081E39" w:rsidP="00DE6A16">
      <w:pPr>
        <w:pStyle w:val="1"/>
        <w:numPr>
          <w:ilvl w:val="0"/>
          <w:numId w:val="8"/>
        </w:numPr>
        <w:spacing w:before="0"/>
        <w:jc w:val="center"/>
        <w:rPr>
          <w:rFonts w:cs="Times New Roman (Заголовки (сло"/>
          <w:color w:val="000000" w:themeColor="text1"/>
        </w:rPr>
      </w:pPr>
      <w:bookmarkStart w:id="2" w:name="_Toc507250065"/>
      <w:r w:rsidRPr="00920A2E">
        <w:rPr>
          <w:rFonts w:cs="Times New Roman (Заголовки (сло"/>
          <w:color w:val="000000" w:themeColor="text1"/>
        </w:rPr>
        <w:t xml:space="preserve">Тематика </w:t>
      </w:r>
      <w:r w:rsidR="005A2495" w:rsidRPr="00920A2E">
        <w:rPr>
          <w:rFonts w:cs="Times New Roman (Заголовки (сло"/>
          <w:color w:val="000000" w:themeColor="text1"/>
        </w:rPr>
        <w:t xml:space="preserve">и содержание самостоятельной </w:t>
      </w:r>
      <w:r w:rsidR="00920A2E" w:rsidRPr="00920A2E">
        <w:rPr>
          <w:rFonts w:cs="Times New Roman (Заголовки (сло"/>
          <w:color w:val="000000" w:themeColor="text1"/>
        </w:rPr>
        <w:t xml:space="preserve"> </w:t>
      </w:r>
      <w:r w:rsidR="005A2495" w:rsidRPr="00920A2E">
        <w:rPr>
          <w:rFonts w:cs="Times New Roman (Заголовки (сло"/>
          <w:color w:val="000000" w:themeColor="text1"/>
        </w:rPr>
        <w:t>работы</w:t>
      </w:r>
      <w:bookmarkEnd w:id="2"/>
      <w:r w:rsidR="005A2495" w:rsidRPr="00920A2E">
        <w:rPr>
          <w:rFonts w:cs="Times New Roman (Заголовки (сло"/>
          <w:color w:val="000000" w:themeColor="text1"/>
        </w:rPr>
        <w:t xml:space="preserve"> </w:t>
      </w:r>
    </w:p>
    <w:p w:rsidR="005A2495" w:rsidRPr="005A2495" w:rsidRDefault="005A2495" w:rsidP="00CA5838">
      <w:pPr>
        <w:ind w:firstLine="709"/>
        <w:jc w:val="both"/>
      </w:pPr>
      <w:r>
        <w:t>В соответствии с рабочей программой дисциплины «</w:t>
      </w:r>
      <w:r w:rsidR="00884015" w:rsidRPr="00884015">
        <w:t>Налоговый учет</w:t>
      </w:r>
      <w:r>
        <w:t xml:space="preserve">» предусмотрены следующие виды самостоятельной работы </w:t>
      </w:r>
      <w:proofErr w:type="gramStart"/>
      <w:r>
        <w:t>обучающегося</w:t>
      </w:r>
      <w:proofErr w:type="gramEnd"/>
      <w:r>
        <w:t xml:space="preserve"> (</w:t>
      </w:r>
      <w:r w:rsidR="005C4930">
        <w:t>табл.</w:t>
      </w:r>
      <w:r>
        <w:t xml:space="preserve"> 1)</w:t>
      </w:r>
    </w:p>
    <w:p w:rsidR="00AC1453" w:rsidRDefault="00AC1453" w:rsidP="003D3B42">
      <w:pPr>
        <w:jc w:val="center"/>
        <w:rPr>
          <w:b/>
          <w:lang w:eastAsia="en-US"/>
        </w:rPr>
      </w:pPr>
    </w:p>
    <w:p w:rsidR="003D3B42" w:rsidRPr="003D3B42" w:rsidRDefault="003D3B42" w:rsidP="003D3B42">
      <w:pPr>
        <w:jc w:val="center"/>
        <w:rPr>
          <w:b/>
          <w:lang w:eastAsia="en-US"/>
        </w:rPr>
      </w:pPr>
      <w:r w:rsidRPr="003D3B42">
        <w:rPr>
          <w:b/>
          <w:lang w:eastAsia="en-US"/>
        </w:rPr>
        <w:t>Содержание самостоятельной работы</w:t>
      </w:r>
    </w:p>
    <w:p w:rsidR="00EF5BAB" w:rsidRPr="00EF5BAB" w:rsidRDefault="005C4930" w:rsidP="00EF5BAB">
      <w:pPr>
        <w:jc w:val="right"/>
        <w:rPr>
          <w:lang w:eastAsia="en-US"/>
        </w:rPr>
      </w:pPr>
      <w:r>
        <w:rPr>
          <w:lang w:eastAsia="en-US"/>
        </w:rPr>
        <w:t>Табл.</w:t>
      </w:r>
      <w:r w:rsidR="00EF5BAB" w:rsidRPr="00EF5BAB">
        <w:rPr>
          <w:lang w:eastAsia="en-US"/>
        </w:rPr>
        <w:t xml:space="preserve">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371"/>
      </w:tblGrid>
      <w:tr w:rsidR="00EF5BAB" w:rsidRPr="000231C0" w:rsidTr="00EF5BAB">
        <w:trPr>
          <w:trHeight w:val="20"/>
        </w:trPr>
        <w:tc>
          <w:tcPr>
            <w:tcW w:w="2093" w:type="dxa"/>
          </w:tcPr>
          <w:p w:rsidR="00EF5BAB" w:rsidRPr="000231C0" w:rsidRDefault="00EF5BAB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231C0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371" w:type="dxa"/>
          </w:tcPr>
          <w:p w:rsidR="00EF5BAB" w:rsidRPr="000231C0" w:rsidRDefault="00360048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231C0">
              <w:rPr>
                <w:b/>
                <w:bCs/>
                <w:sz w:val="20"/>
                <w:szCs w:val="20"/>
              </w:rPr>
              <w:t>Тематика самостоятельной работы</w:t>
            </w:r>
          </w:p>
        </w:tc>
      </w:tr>
      <w:tr w:rsidR="00EF5BAB" w:rsidRPr="000231C0" w:rsidTr="00EF5BAB">
        <w:trPr>
          <w:trHeight w:val="20"/>
        </w:trPr>
        <w:tc>
          <w:tcPr>
            <w:tcW w:w="2093" w:type="dxa"/>
          </w:tcPr>
          <w:p w:rsidR="00EF5BAB" w:rsidRPr="000231C0" w:rsidRDefault="00EF5BAB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231C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EF5BAB" w:rsidRPr="000231C0" w:rsidRDefault="00EF5BAB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231C0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EF5BAB" w:rsidRPr="000231C0" w:rsidTr="00EF5BAB">
        <w:trPr>
          <w:trHeight w:val="602"/>
        </w:trPr>
        <w:tc>
          <w:tcPr>
            <w:tcW w:w="2093" w:type="dxa"/>
          </w:tcPr>
          <w:p w:rsidR="00EF5BAB" w:rsidRPr="000231C0" w:rsidRDefault="00EF5BAB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231C0">
              <w:rPr>
                <w:b/>
                <w:sz w:val="20"/>
                <w:szCs w:val="20"/>
              </w:rPr>
              <w:t xml:space="preserve">Тема 1. </w:t>
            </w:r>
            <w:r w:rsidR="000231C0" w:rsidRPr="000231C0">
              <w:rPr>
                <w:b/>
                <w:sz w:val="20"/>
                <w:szCs w:val="20"/>
              </w:rPr>
              <w:t>Понятие, цели, задачи, организационные основы налогового учета НДС, доходов и расходов</w:t>
            </w:r>
          </w:p>
        </w:tc>
        <w:tc>
          <w:tcPr>
            <w:tcW w:w="7371" w:type="dxa"/>
          </w:tcPr>
          <w:p w:rsidR="00DB2015" w:rsidRPr="00DB2015" w:rsidRDefault="00DB2015" w:rsidP="00DB2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B2015">
              <w:rPr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  <w:p w:rsidR="00EF5BAB" w:rsidRPr="000231C0" w:rsidRDefault="00DB2015" w:rsidP="00DB2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B2015">
              <w:rPr>
                <w:sz w:val="20"/>
                <w:szCs w:val="20"/>
              </w:rPr>
              <w:t>Внеаудиторная самостоятельная работа  по подготовке к аудиторным контрольным работам</w:t>
            </w:r>
            <w:r w:rsidR="00EF5BAB" w:rsidRPr="000231C0">
              <w:rPr>
                <w:sz w:val="20"/>
                <w:szCs w:val="20"/>
              </w:rPr>
              <w:t>.</w:t>
            </w:r>
          </w:p>
        </w:tc>
      </w:tr>
      <w:tr w:rsidR="00EF5BAB" w:rsidRPr="000231C0" w:rsidTr="00EF5BAB">
        <w:trPr>
          <w:trHeight w:val="20"/>
        </w:trPr>
        <w:tc>
          <w:tcPr>
            <w:tcW w:w="2093" w:type="dxa"/>
          </w:tcPr>
          <w:p w:rsidR="00EF5BAB" w:rsidRPr="000231C0" w:rsidRDefault="00EF5BAB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231C0">
              <w:rPr>
                <w:b/>
                <w:sz w:val="20"/>
                <w:szCs w:val="20"/>
              </w:rPr>
              <w:t xml:space="preserve">Тема 2.  </w:t>
            </w:r>
            <w:r w:rsidR="000231C0" w:rsidRPr="000231C0">
              <w:rPr>
                <w:b/>
                <w:bCs/>
                <w:sz w:val="20"/>
                <w:szCs w:val="20"/>
              </w:rPr>
              <w:t xml:space="preserve">Налоговый учет доходов  и  расходов, связанных с </w:t>
            </w:r>
            <w:r w:rsidR="000231C0" w:rsidRPr="000231C0">
              <w:rPr>
                <w:b/>
                <w:bCs/>
                <w:sz w:val="20"/>
                <w:szCs w:val="20"/>
              </w:rPr>
              <w:lastRenderedPageBreak/>
              <w:t>реализацией  товаров (работ, услуг)</w:t>
            </w:r>
          </w:p>
        </w:tc>
        <w:tc>
          <w:tcPr>
            <w:tcW w:w="7371" w:type="dxa"/>
          </w:tcPr>
          <w:p w:rsidR="00DB2015" w:rsidRPr="00DB2015" w:rsidRDefault="00DB2015" w:rsidP="00DB2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B2015">
              <w:rPr>
                <w:bCs/>
                <w:sz w:val="20"/>
                <w:szCs w:val="20"/>
              </w:rPr>
              <w:lastRenderedPageBreak/>
              <w:t>Выполнение домашнего задания по теме. Работа с нормативными актами и литературой.</w:t>
            </w:r>
          </w:p>
          <w:p w:rsidR="00EF5BAB" w:rsidRPr="000231C0" w:rsidRDefault="00DB2015" w:rsidP="00DB2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B2015">
              <w:rPr>
                <w:bCs/>
                <w:sz w:val="20"/>
                <w:szCs w:val="20"/>
              </w:rPr>
              <w:t>Внеаудиторная самостоятельная работа  по подготовке к аудиторным контрольным работам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EF5BAB" w:rsidRPr="000231C0" w:rsidTr="00EF5BAB">
        <w:trPr>
          <w:trHeight w:val="20"/>
        </w:trPr>
        <w:tc>
          <w:tcPr>
            <w:tcW w:w="2093" w:type="dxa"/>
          </w:tcPr>
          <w:p w:rsidR="00EF5BAB" w:rsidRPr="000231C0" w:rsidRDefault="00EF5BAB" w:rsidP="00417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0231C0">
              <w:rPr>
                <w:b/>
                <w:sz w:val="20"/>
                <w:szCs w:val="20"/>
              </w:rPr>
              <w:lastRenderedPageBreak/>
              <w:t xml:space="preserve">Тема </w:t>
            </w:r>
            <w:r w:rsidR="000231C0" w:rsidRPr="000231C0">
              <w:rPr>
                <w:b/>
                <w:sz w:val="20"/>
                <w:szCs w:val="20"/>
              </w:rPr>
              <w:t>3</w:t>
            </w:r>
            <w:r w:rsidRPr="000231C0">
              <w:rPr>
                <w:b/>
                <w:sz w:val="20"/>
                <w:szCs w:val="20"/>
              </w:rPr>
              <w:t xml:space="preserve">. </w:t>
            </w:r>
            <w:r w:rsidR="000231C0" w:rsidRPr="000231C0">
              <w:rPr>
                <w:b/>
                <w:bCs/>
                <w:sz w:val="20"/>
                <w:szCs w:val="20"/>
              </w:rPr>
              <w:t>Налоговый учет  внереализационных  доходов и расходов. Налоговая декларация по налогу на прибыль</w:t>
            </w:r>
          </w:p>
          <w:p w:rsidR="00EF5BAB" w:rsidRPr="000231C0" w:rsidRDefault="00EF5BAB" w:rsidP="00417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5B051F" w:rsidRPr="000231C0" w:rsidRDefault="00DB2015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B2015">
              <w:rPr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</w:tc>
      </w:tr>
      <w:tr w:rsidR="00EF5BAB" w:rsidRPr="00EF5BAB" w:rsidTr="00EF5BAB">
        <w:trPr>
          <w:trHeight w:val="20"/>
        </w:trPr>
        <w:tc>
          <w:tcPr>
            <w:tcW w:w="2093" w:type="dxa"/>
          </w:tcPr>
          <w:p w:rsidR="00EF5BAB" w:rsidRPr="000231C0" w:rsidRDefault="00EF5BAB" w:rsidP="00DB2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231C0">
              <w:rPr>
                <w:b/>
                <w:sz w:val="20"/>
                <w:szCs w:val="20"/>
              </w:rPr>
              <w:t xml:space="preserve">Тема </w:t>
            </w:r>
            <w:r w:rsidR="00DB2015">
              <w:rPr>
                <w:b/>
                <w:sz w:val="20"/>
                <w:szCs w:val="20"/>
              </w:rPr>
              <w:t>4</w:t>
            </w:r>
            <w:r w:rsidRPr="000231C0">
              <w:rPr>
                <w:b/>
                <w:sz w:val="20"/>
                <w:szCs w:val="20"/>
              </w:rPr>
              <w:t>.</w:t>
            </w:r>
            <w:r w:rsidR="00AC1453" w:rsidRPr="000231C0">
              <w:rPr>
                <w:rFonts w:ascii="Arial Unicode MS" w:eastAsia="Arial Unicode MS" w:hAnsi="Arial Unicode MS" w:cs="Arial Unicode MS"/>
                <w:color w:val="000000"/>
                <w:u w:color="000000"/>
                <w:bdr w:val="nil"/>
              </w:rPr>
              <w:t xml:space="preserve"> </w:t>
            </w:r>
            <w:r w:rsidR="000231C0" w:rsidRPr="000231C0">
              <w:rPr>
                <w:b/>
                <w:bCs/>
                <w:sz w:val="20"/>
                <w:szCs w:val="20"/>
              </w:rPr>
              <w:t>Налоговый учет в организациях и у индивидуальных предпринимателей, переведенных на упрощенную систему налогообложения</w:t>
            </w:r>
          </w:p>
        </w:tc>
        <w:tc>
          <w:tcPr>
            <w:tcW w:w="7371" w:type="dxa"/>
          </w:tcPr>
          <w:p w:rsidR="00EF5BAB" w:rsidRPr="00EF5BAB" w:rsidRDefault="00DB2015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B2015">
              <w:rPr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</w:tc>
      </w:tr>
    </w:tbl>
    <w:p w:rsidR="006760C2" w:rsidRDefault="006760C2" w:rsidP="006760C2"/>
    <w:p w:rsidR="00EF5BAB" w:rsidRPr="00EF5BAB" w:rsidRDefault="00EF5BAB" w:rsidP="00CA5838">
      <w:pPr>
        <w:ind w:firstLine="709"/>
        <w:jc w:val="both"/>
      </w:pPr>
      <w:r w:rsidRPr="00EF5BAB">
        <w:t xml:space="preserve">Объем </w:t>
      </w:r>
      <w:r>
        <w:t xml:space="preserve"> часов самостоятельной работы определен в рабочей программе дисциплины для каждого года набора</w:t>
      </w:r>
      <w:r w:rsidR="00B6140F">
        <w:t xml:space="preserve"> и формы обучения</w:t>
      </w:r>
      <w:r w:rsidR="00D40FFD">
        <w:t>. Распределение объема учебной нагрузки обучающегося по темам содержится в приложении к данному учебно-методическому пособию.</w:t>
      </w:r>
    </w:p>
    <w:p w:rsidR="005A2495" w:rsidRDefault="005A2495" w:rsidP="005A2495">
      <w:pPr>
        <w:jc w:val="center"/>
        <w:rPr>
          <w:b/>
        </w:rPr>
      </w:pPr>
    </w:p>
    <w:p w:rsidR="001B5DFE" w:rsidRPr="005A2495" w:rsidRDefault="00361230" w:rsidP="005A2495">
      <w:pPr>
        <w:jc w:val="center"/>
        <w:rPr>
          <w:b/>
        </w:rPr>
      </w:pPr>
      <w:r w:rsidRPr="005A2495">
        <w:rPr>
          <w:b/>
        </w:rPr>
        <w:t>Содержание самостоятельной работы по темам</w:t>
      </w:r>
    </w:p>
    <w:p w:rsidR="005A2495" w:rsidRDefault="005A2495" w:rsidP="001B5DFE">
      <w:pPr>
        <w:jc w:val="center"/>
        <w:rPr>
          <w:b/>
          <w:sz w:val="20"/>
          <w:szCs w:val="20"/>
        </w:rPr>
      </w:pPr>
    </w:p>
    <w:p w:rsidR="001B5DFE" w:rsidRDefault="00361230" w:rsidP="001B5DFE">
      <w:pPr>
        <w:jc w:val="center"/>
        <w:rPr>
          <w:b/>
        </w:rPr>
      </w:pPr>
      <w:r w:rsidRPr="005A2495">
        <w:rPr>
          <w:b/>
        </w:rPr>
        <w:t xml:space="preserve">Тема 1. </w:t>
      </w:r>
      <w:r w:rsidR="00A80337" w:rsidRPr="00A80337">
        <w:rPr>
          <w:b/>
        </w:rPr>
        <w:t>Понятие, цели, задачи, организационные основы налогового учета НДС, доходов и расходов</w:t>
      </w:r>
    </w:p>
    <w:p w:rsidR="007C42AA" w:rsidRPr="007C42AA" w:rsidRDefault="007C42AA" w:rsidP="00291446">
      <w:pPr>
        <w:pStyle w:val="a4"/>
        <w:numPr>
          <w:ilvl w:val="1"/>
          <w:numId w:val="15"/>
        </w:numPr>
        <w:ind w:left="0" w:firstLine="709"/>
        <w:rPr>
          <w:bCs/>
          <w:color w:val="000000" w:themeColor="text1"/>
        </w:rPr>
      </w:pPr>
      <w:r w:rsidRPr="007C42AA">
        <w:rPr>
          <w:bCs/>
          <w:color w:val="000000" w:themeColor="text1"/>
        </w:rPr>
        <w:t>Изучить следующие нормативные документы:</w:t>
      </w:r>
    </w:p>
    <w:p w:rsidR="007C42AA" w:rsidRPr="007C42AA" w:rsidRDefault="007C42AA" w:rsidP="00291446">
      <w:pPr>
        <w:pStyle w:val="a4"/>
        <w:ind w:left="0" w:firstLine="709"/>
        <w:rPr>
          <w:bCs/>
          <w:color w:val="000000" w:themeColor="text1"/>
        </w:rPr>
      </w:pPr>
      <w:r w:rsidRPr="007C42AA">
        <w:rPr>
          <w:bCs/>
          <w:color w:val="000000" w:themeColor="text1"/>
        </w:rPr>
        <w:t>- Налоговый Кодекс РФ, глава 21. Налог на добавленную стоимость</w:t>
      </w:r>
      <w:r w:rsidR="00291446">
        <w:rPr>
          <w:bCs/>
          <w:color w:val="000000" w:themeColor="text1"/>
        </w:rPr>
        <w:t>.</w:t>
      </w:r>
    </w:p>
    <w:p w:rsidR="007C42AA" w:rsidRPr="00291446" w:rsidRDefault="00291446" w:rsidP="00291446">
      <w:pPr>
        <w:ind w:firstLine="709"/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="007C42AA" w:rsidRPr="00291446">
        <w:rPr>
          <w:bCs/>
          <w:color w:val="000000" w:themeColor="text1"/>
        </w:rPr>
        <w:t>.2</w:t>
      </w:r>
      <w:r w:rsidR="00A2577A">
        <w:rPr>
          <w:bCs/>
          <w:color w:val="000000" w:themeColor="text1"/>
        </w:rPr>
        <w:t>.</w:t>
      </w:r>
      <w:r w:rsidR="007C42AA" w:rsidRPr="00291446">
        <w:rPr>
          <w:bCs/>
          <w:color w:val="000000" w:themeColor="text1"/>
        </w:rPr>
        <w:t xml:space="preserve"> На основ</w:t>
      </w:r>
      <w:r w:rsidR="00925F51">
        <w:rPr>
          <w:bCs/>
          <w:color w:val="000000" w:themeColor="text1"/>
        </w:rPr>
        <w:t>е</w:t>
      </w:r>
      <w:r w:rsidR="007C42AA" w:rsidRPr="00291446">
        <w:rPr>
          <w:bCs/>
          <w:color w:val="000000" w:themeColor="text1"/>
        </w:rPr>
        <w:t xml:space="preserve"> нормативных документов, необходимо заполнить таблицу:</w:t>
      </w:r>
    </w:p>
    <w:p w:rsidR="007C42AA" w:rsidRPr="007C42AA" w:rsidRDefault="007C42AA" w:rsidP="00291446">
      <w:pPr>
        <w:pStyle w:val="a4"/>
        <w:ind w:firstLine="709"/>
        <w:jc w:val="right"/>
        <w:rPr>
          <w:bCs/>
          <w:color w:val="000000" w:themeColor="text1"/>
        </w:rPr>
      </w:pPr>
      <w:r w:rsidRPr="007C42AA">
        <w:rPr>
          <w:bCs/>
          <w:color w:val="000000" w:themeColor="text1"/>
        </w:rPr>
        <w:t>Табл.</w:t>
      </w:r>
      <w:r w:rsidR="00291446">
        <w:rPr>
          <w:bCs/>
          <w:color w:val="000000" w:themeColor="text1"/>
        </w:rPr>
        <w:t>2</w:t>
      </w:r>
    </w:p>
    <w:p w:rsidR="007C42AA" w:rsidRPr="007C42AA" w:rsidRDefault="007C42AA" w:rsidP="00291446">
      <w:pPr>
        <w:pStyle w:val="a4"/>
        <w:ind w:firstLine="709"/>
        <w:jc w:val="center"/>
        <w:rPr>
          <w:bCs/>
          <w:color w:val="000000" w:themeColor="text1"/>
        </w:rPr>
      </w:pPr>
      <w:r w:rsidRPr="007C42AA">
        <w:rPr>
          <w:bCs/>
          <w:color w:val="000000" w:themeColor="text1"/>
        </w:rPr>
        <w:t>Элементы налогообложения по НДС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42AA" w:rsidRPr="007C42AA" w:rsidTr="009B2FD7">
        <w:tc>
          <w:tcPr>
            <w:tcW w:w="3190" w:type="dxa"/>
          </w:tcPr>
          <w:p w:rsidR="007C42AA" w:rsidRPr="007C42AA" w:rsidRDefault="007C42AA" w:rsidP="00291446">
            <w:pPr>
              <w:pStyle w:val="a4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C42AA">
              <w:rPr>
                <w:bCs/>
                <w:color w:val="000000" w:themeColor="text1"/>
                <w:sz w:val="24"/>
                <w:szCs w:val="24"/>
              </w:rPr>
              <w:t>Элементы налогообложения</w:t>
            </w:r>
          </w:p>
          <w:p w:rsidR="007C42AA" w:rsidRPr="007C42AA" w:rsidRDefault="007C42AA" w:rsidP="00291446">
            <w:pPr>
              <w:pStyle w:val="a4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7C42AA" w:rsidRPr="007C42AA" w:rsidRDefault="007C42AA" w:rsidP="00291446">
            <w:pPr>
              <w:pStyle w:val="a4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C42AA">
              <w:rPr>
                <w:bCs/>
                <w:color w:val="000000" w:themeColor="text1"/>
                <w:sz w:val="24"/>
                <w:szCs w:val="24"/>
              </w:rPr>
              <w:t>Значения</w:t>
            </w:r>
          </w:p>
        </w:tc>
        <w:tc>
          <w:tcPr>
            <w:tcW w:w="3191" w:type="dxa"/>
          </w:tcPr>
          <w:p w:rsidR="007C42AA" w:rsidRPr="007C42AA" w:rsidRDefault="007C42AA" w:rsidP="00291446">
            <w:pPr>
              <w:pStyle w:val="a4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C42AA">
              <w:rPr>
                <w:bCs/>
                <w:color w:val="000000" w:themeColor="text1"/>
                <w:sz w:val="24"/>
                <w:szCs w:val="24"/>
              </w:rPr>
              <w:t>НК РФ</w:t>
            </w:r>
          </w:p>
        </w:tc>
      </w:tr>
      <w:tr w:rsidR="007C42AA" w:rsidRPr="007C42AA" w:rsidTr="009B2FD7">
        <w:tc>
          <w:tcPr>
            <w:tcW w:w="3190" w:type="dxa"/>
          </w:tcPr>
          <w:p w:rsidR="007C42AA" w:rsidRPr="007C42AA" w:rsidRDefault="007C42AA" w:rsidP="00291446">
            <w:pPr>
              <w:pStyle w:val="a4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7C42AA">
              <w:rPr>
                <w:bCs/>
                <w:color w:val="000000" w:themeColor="text1"/>
                <w:sz w:val="24"/>
                <w:szCs w:val="24"/>
              </w:rPr>
              <w:t>Налогоплательщики</w:t>
            </w:r>
          </w:p>
        </w:tc>
        <w:tc>
          <w:tcPr>
            <w:tcW w:w="3190" w:type="dxa"/>
          </w:tcPr>
          <w:p w:rsidR="007C42AA" w:rsidRPr="007C42AA" w:rsidRDefault="007C42AA" w:rsidP="00291446">
            <w:pPr>
              <w:pStyle w:val="a4"/>
              <w:ind w:left="0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7C42AA" w:rsidRPr="007C42AA" w:rsidRDefault="007C42AA" w:rsidP="00291446">
            <w:pPr>
              <w:pStyle w:val="a4"/>
              <w:ind w:left="0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7C42AA" w:rsidRPr="007C42AA" w:rsidTr="009B2FD7">
        <w:tc>
          <w:tcPr>
            <w:tcW w:w="3190" w:type="dxa"/>
          </w:tcPr>
          <w:p w:rsidR="007C42AA" w:rsidRPr="007C42AA" w:rsidRDefault="007C42AA" w:rsidP="00291446">
            <w:pPr>
              <w:pStyle w:val="a4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7C42AA">
              <w:rPr>
                <w:bCs/>
                <w:color w:val="000000" w:themeColor="text1"/>
                <w:sz w:val="24"/>
                <w:szCs w:val="24"/>
              </w:rPr>
              <w:t>Объект налогообложения</w:t>
            </w:r>
          </w:p>
        </w:tc>
        <w:tc>
          <w:tcPr>
            <w:tcW w:w="3190" w:type="dxa"/>
          </w:tcPr>
          <w:p w:rsidR="007C42AA" w:rsidRPr="007C42AA" w:rsidRDefault="007C42AA" w:rsidP="00291446">
            <w:pPr>
              <w:pStyle w:val="a4"/>
              <w:ind w:left="0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7C42AA" w:rsidRPr="007C42AA" w:rsidRDefault="007C42AA" w:rsidP="00291446">
            <w:pPr>
              <w:pStyle w:val="a4"/>
              <w:ind w:left="0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7C42AA" w:rsidRPr="007C42AA" w:rsidTr="009B2FD7">
        <w:tc>
          <w:tcPr>
            <w:tcW w:w="3190" w:type="dxa"/>
          </w:tcPr>
          <w:p w:rsidR="007C42AA" w:rsidRPr="007C42AA" w:rsidRDefault="007C42AA" w:rsidP="00291446">
            <w:pPr>
              <w:pStyle w:val="a4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7C42AA">
              <w:rPr>
                <w:bCs/>
                <w:color w:val="000000" w:themeColor="text1"/>
                <w:sz w:val="24"/>
                <w:szCs w:val="24"/>
              </w:rPr>
              <w:t>Налоговая база</w:t>
            </w:r>
          </w:p>
        </w:tc>
        <w:tc>
          <w:tcPr>
            <w:tcW w:w="3190" w:type="dxa"/>
          </w:tcPr>
          <w:p w:rsidR="007C42AA" w:rsidRPr="007C42AA" w:rsidRDefault="007C42AA" w:rsidP="00291446">
            <w:pPr>
              <w:pStyle w:val="a4"/>
              <w:ind w:left="0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7C42AA" w:rsidRPr="007C42AA" w:rsidRDefault="007C42AA" w:rsidP="00291446">
            <w:pPr>
              <w:pStyle w:val="a4"/>
              <w:ind w:left="0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7C42AA" w:rsidRPr="007C42AA" w:rsidTr="009B2FD7">
        <w:tc>
          <w:tcPr>
            <w:tcW w:w="3190" w:type="dxa"/>
          </w:tcPr>
          <w:p w:rsidR="007C42AA" w:rsidRPr="007C42AA" w:rsidRDefault="007C42AA" w:rsidP="00291446">
            <w:pPr>
              <w:pStyle w:val="a4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7C42AA">
              <w:rPr>
                <w:bCs/>
                <w:color w:val="000000" w:themeColor="text1"/>
                <w:sz w:val="24"/>
                <w:szCs w:val="24"/>
              </w:rPr>
              <w:t>Налоговый период</w:t>
            </w:r>
          </w:p>
        </w:tc>
        <w:tc>
          <w:tcPr>
            <w:tcW w:w="3190" w:type="dxa"/>
          </w:tcPr>
          <w:p w:rsidR="007C42AA" w:rsidRPr="007C42AA" w:rsidRDefault="007C42AA" w:rsidP="00291446">
            <w:pPr>
              <w:pStyle w:val="a4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</w:tcPr>
          <w:p w:rsidR="007C42AA" w:rsidRPr="007C42AA" w:rsidRDefault="007C42AA" w:rsidP="00291446">
            <w:pPr>
              <w:pStyle w:val="a4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7C42AA" w:rsidRPr="007C42AA" w:rsidTr="009B2FD7">
        <w:tc>
          <w:tcPr>
            <w:tcW w:w="3190" w:type="dxa"/>
          </w:tcPr>
          <w:p w:rsidR="007C42AA" w:rsidRPr="007C42AA" w:rsidRDefault="007C42AA" w:rsidP="00291446">
            <w:pPr>
              <w:pStyle w:val="a4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7C42AA">
              <w:rPr>
                <w:bCs/>
                <w:color w:val="000000" w:themeColor="text1"/>
                <w:sz w:val="24"/>
                <w:szCs w:val="24"/>
              </w:rPr>
              <w:t>Налоговые ставки</w:t>
            </w:r>
          </w:p>
        </w:tc>
        <w:tc>
          <w:tcPr>
            <w:tcW w:w="3190" w:type="dxa"/>
          </w:tcPr>
          <w:p w:rsidR="007C42AA" w:rsidRPr="007C42AA" w:rsidRDefault="007C42AA" w:rsidP="00291446">
            <w:pPr>
              <w:pStyle w:val="a4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</w:tcPr>
          <w:p w:rsidR="007C42AA" w:rsidRPr="007C42AA" w:rsidRDefault="007C42AA" w:rsidP="00291446">
            <w:pPr>
              <w:pStyle w:val="a4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7C42AA" w:rsidRPr="007C42AA" w:rsidTr="009B2FD7">
        <w:tc>
          <w:tcPr>
            <w:tcW w:w="3190" w:type="dxa"/>
          </w:tcPr>
          <w:p w:rsidR="007C42AA" w:rsidRPr="007C42AA" w:rsidRDefault="007C42AA" w:rsidP="00291446">
            <w:pPr>
              <w:pStyle w:val="a4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7C42AA">
              <w:rPr>
                <w:bCs/>
                <w:color w:val="000000" w:themeColor="text1"/>
                <w:sz w:val="24"/>
                <w:szCs w:val="24"/>
              </w:rPr>
              <w:t>Порядок исчисления налога</w:t>
            </w:r>
          </w:p>
        </w:tc>
        <w:tc>
          <w:tcPr>
            <w:tcW w:w="3190" w:type="dxa"/>
          </w:tcPr>
          <w:p w:rsidR="007C42AA" w:rsidRPr="007C42AA" w:rsidRDefault="007C42AA" w:rsidP="00291446">
            <w:pPr>
              <w:pStyle w:val="a4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</w:tcPr>
          <w:p w:rsidR="007C42AA" w:rsidRPr="007C42AA" w:rsidRDefault="007C42AA" w:rsidP="00291446">
            <w:pPr>
              <w:pStyle w:val="a4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7C42AA" w:rsidRPr="007C42AA" w:rsidTr="009B2FD7">
        <w:tc>
          <w:tcPr>
            <w:tcW w:w="3190" w:type="dxa"/>
          </w:tcPr>
          <w:p w:rsidR="007C42AA" w:rsidRPr="007C42AA" w:rsidRDefault="007C42AA" w:rsidP="00291446">
            <w:pPr>
              <w:pStyle w:val="a4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7C42AA">
              <w:rPr>
                <w:bCs/>
                <w:color w:val="000000" w:themeColor="text1"/>
                <w:sz w:val="24"/>
                <w:szCs w:val="24"/>
              </w:rPr>
              <w:t>Порядок и сроки уплаты налога</w:t>
            </w:r>
          </w:p>
        </w:tc>
        <w:tc>
          <w:tcPr>
            <w:tcW w:w="3190" w:type="dxa"/>
          </w:tcPr>
          <w:p w:rsidR="007C42AA" w:rsidRPr="007C42AA" w:rsidRDefault="007C42AA" w:rsidP="00291446">
            <w:pPr>
              <w:pStyle w:val="a4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</w:tcPr>
          <w:p w:rsidR="007C42AA" w:rsidRPr="007C42AA" w:rsidRDefault="007C42AA" w:rsidP="00291446">
            <w:pPr>
              <w:pStyle w:val="a4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C42AA" w:rsidRPr="007C42AA" w:rsidRDefault="007C42AA" w:rsidP="007C42AA">
      <w:pPr>
        <w:pStyle w:val="a4"/>
        <w:ind w:firstLine="709"/>
        <w:rPr>
          <w:bCs/>
          <w:color w:val="000000" w:themeColor="text1"/>
        </w:rPr>
      </w:pPr>
    </w:p>
    <w:p w:rsidR="00291446" w:rsidRDefault="00C03B60" w:rsidP="00291446">
      <w:pPr>
        <w:pStyle w:val="a4"/>
        <w:ind w:left="0"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="00291446" w:rsidRPr="00291446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3</w:t>
      </w:r>
      <w:r w:rsidR="00291446" w:rsidRPr="00291446">
        <w:rPr>
          <w:bCs/>
          <w:color w:val="000000" w:themeColor="text1"/>
        </w:rPr>
        <w:t>. На основ</w:t>
      </w:r>
      <w:r w:rsidR="00A2577A">
        <w:rPr>
          <w:bCs/>
          <w:color w:val="000000" w:themeColor="text1"/>
        </w:rPr>
        <w:t>е</w:t>
      </w:r>
      <w:r w:rsidR="00291446" w:rsidRPr="00291446">
        <w:rPr>
          <w:bCs/>
          <w:color w:val="000000" w:themeColor="text1"/>
        </w:rPr>
        <w:t xml:space="preserve"> нормативных документов, пройденного материала на </w:t>
      </w:r>
      <w:r w:rsidR="00291446">
        <w:rPr>
          <w:bCs/>
          <w:color w:val="000000" w:themeColor="text1"/>
        </w:rPr>
        <w:t>л</w:t>
      </w:r>
      <w:r w:rsidR="00291446" w:rsidRPr="00291446">
        <w:rPr>
          <w:bCs/>
          <w:color w:val="000000" w:themeColor="text1"/>
        </w:rPr>
        <w:t>екционных и семинарских занятиях подготовиться к аудиторной контрольной работе по следующим вопросам:</w:t>
      </w:r>
    </w:p>
    <w:p w:rsidR="00C03B60" w:rsidRPr="00C03B60" w:rsidRDefault="00C03B60" w:rsidP="00C03B60">
      <w:pPr>
        <w:pStyle w:val="a4"/>
        <w:ind w:left="0"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1.3.</w:t>
      </w:r>
      <w:r w:rsidRPr="00C03B60">
        <w:rPr>
          <w:bCs/>
          <w:color w:val="000000" w:themeColor="text1"/>
        </w:rPr>
        <w:t>1.</w:t>
      </w:r>
      <w:r w:rsidRPr="00C03B60">
        <w:rPr>
          <w:bCs/>
          <w:color w:val="000000" w:themeColor="text1"/>
        </w:rPr>
        <w:tab/>
        <w:t>Разработка субсчетов к рабочему плану для организации налогового учета в рамках бухгалтерского.</w:t>
      </w:r>
    </w:p>
    <w:p w:rsidR="00C03B60" w:rsidRPr="00C03B60" w:rsidRDefault="00C03B60" w:rsidP="00C03B60">
      <w:pPr>
        <w:pStyle w:val="a4"/>
        <w:ind w:left="0"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1.3.</w:t>
      </w:r>
      <w:r w:rsidRPr="00C03B60">
        <w:rPr>
          <w:bCs/>
          <w:color w:val="000000" w:themeColor="text1"/>
        </w:rPr>
        <w:t>2.</w:t>
      </w:r>
      <w:r w:rsidRPr="00C03B60">
        <w:rPr>
          <w:bCs/>
          <w:color w:val="000000" w:themeColor="text1"/>
        </w:rPr>
        <w:tab/>
        <w:t>Выработка умений и навыков по приемке счетов-фактур от поставщиков</w:t>
      </w:r>
    </w:p>
    <w:p w:rsidR="00C03B60" w:rsidRPr="00C03B60" w:rsidRDefault="00C03B60" w:rsidP="00C03B60">
      <w:pPr>
        <w:pStyle w:val="a4"/>
        <w:ind w:left="0"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1.3.</w:t>
      </w:r>
      <w:r w:rsidRPr="00C03B60">
        <w:rPr>
          <w:bCs/>
          <w:color w:val="000000" w:themeColor="text1"/>
        </w:rPr>
        <w:t>3.</w:t>
      </w:r>
      <w:r w:rsidRPr="00C03B60">
        <w:rPr>
          <w:bCs/>
          <w:color w:val="000000" w:themeColor="text1"/>
        </w:rPr>
        <w:tab/>
        <w:t>Заполнение счетов-фактур на реализацию готовой продукции, товаров, работ, услуг</w:t>
      </w:r>
    </w:p>
    <w:p w:rsidR="00291446" w:rsidRDefault="00C03B60" w:rsidP="00C03B60">
      <w:pPr>
        <w:pStyle w:val="a4"/>
        <w:ind w:left="0"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1.3.</w:t>
      </w:r>
      <w:r w:rsidRPr="00C03B60">
        <w:rPr>
          <w:bCs/>
          <w:color w:val="000000" w:themeColor="text1"/>
        </w:rPr>
        <w:t>4.</w:t>
      </w:r>
      <w:r w:rsidRPr="00C03B60">
        <w:rPr>
          <w:bCs/>
          <w:color w:val="000000" w:themeColor="text1"/>
        </w:rPr>
        <w:tab/>
        <w:t>Составление налоговой декларации по НДС</w:t>
      </w:r>
    </w:p>
    <w:p w:rsidR="007C42AA" w:rsidRPr="007C42AA" w:rsidRDefault="00C03B60" w:rsidP="007C42AA">
      <w:pPr>
        <w:pStyle w:val="a4"/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="007C42AA" w:rsidRPr="007C42AA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4</w:t>
      </w:r>
      <w:r w:rsidR="007C42AA" w:rsidRPr="007C42AA">
        <w:rPr>
          <w:bCs/>
          <w:color w:val="000000" w:themeColor="text1"/>
        </w:rPr>
        <w:t xml:space="preserve">. </w:t>
      </w:r>
      <w:r w:rsidRPr="00C03B60">
        <w:rPr>
          <w:bCs/>
          <w:color w:val="000000" w:themeColor="text1"/>
        </w:rPr>
        <w:t>Выполнить задание по теме (задача):</w:t>
      </w:r>
    </w:p>
    <w:p w:rsidR="007C42AA" w:rsidRPr="007C42AA" w:rsidRDefault="00C03B60" w:rsidP="00C03B60">
      <w:pPr>
        <w:pStyle w:val="a4"/>
        <w:ind w:left="0" w:firstLine="709"/>
        <w:rPr>
          <w:bCs/>
          <w:color w:val="000000" w:themeColor="text1"/>
        </w:rPr>
      </w:pPr>
      <w:r>
        <w:rPr>
          <w:bCs/>
          <w:color w:val="000000" w:themeColor="text1"/>
        </w:rPr>
        <w:t>П</w:t>
      </w:r>
      <w:r w:rsidR="007C42AA" w:rsidRPr="007C42AA">
        <w:rPr>
          <w:bCs/>
          <w:color w:val="000000" w:themeColor="text1"/>
        </w:rPr>
        <w:t xml:space="preserve">АО «Ворсинка» является плательщиком НДС. Данное предприятие производит и реализует ковровые изделия. </w:t>
      </w:r>
    </w:p>
    <w:p w:rsidR="007C42AA" w:rsidRPr="007C42AA" w:rsidRDefault="007C42AA" w:rsidP="00C03B60">
      <w:pPr>
        <w:pStyle w:val="a4"/>
        <w:ind w:left="0" w:firstLine="709"/>
        <w:rPr>
          <w:bCs/>
          <w:color w:val="000000" w:themeColor="text1"/>
        </w:rPr>
      </w:pPr>
      <w:r w:rsidRPr="007C42AA">
        <w:rPr>
          <w:bCs/>
          <w:color w:val="000000" w:themeColor="text1"/>
        </w:rPr>
        <w:lastRenderedPageBreak/>
        <w:t>За 1 квартал текущего года  произведено и реализовано:</w:t>
      </w:r>
    </w:p>
    <w:p w:rsidR="007C42AA" w:rsidRPr="007C42AA" w:rsidRDefault="007C42AA" w:rsidP="00C03B60">
      <w:pPr>
        <w:pStyle w:val="a4"/>
        <w:ind w:left="0" w:firstLine="709"/>
        <w:rPr>
          <w:bCs/>
          <w:color w:val="000000" w:themeColor="text1"/>
        </w:rPr>
      </w:pPr>
      <w:r w:rsidRPr="007C42AA">
        <w:rPr>
          <w:bCs/>
          <w:color w:val="000000" w:themeColor="text1"/>
        </w:rPr>
        <w:t xml:space="preserve">- 230 кв. м ковровых дорожек по цене 1200 руб. за 1 </w:t>
      </w:r>
      <w:proofErr w:type="spellStart"/>
      <w:r w:rsidRPr="007C42AA">
        <w:rPr>
          <w:bCs/>
          <w:color w:val="000000" w:themeColor="text1"/>
        </w:rPr>
        <w:t>кв.м</w:t>
      </w:r>
      <w:proofErr w:type="spellEnd"/>
      <w:r w:rsidRPr="007C42AA">
        <w:rPr>
          <w:bCs/>
          <w:color w:val="000000" w:themeColor="text1"/>
        </w:rPr>
        <w:t>. без НДС;</w:t>
      </w:r>
    </w:p>
    <w:p w:rsidR="007C42AA" w:rsidRPr="007C42AA" w:rsidRDefault="007C42AA" w:rsidP="00C03B60">
      <w:pPr>
        <w:pStyle w:val="a4"/>
        <w:ind w:left="0" w:firstLine="709"/>
        <w:rPr>
          <w:bCs/>
          <w:color w:val="000000" w:themeColor="text1"/>
        </w:rPr>
      </w:pPr>
      <w:r w:rsidRPr="007C42AA">
        <w:rPr>
          <w:bCs/>
          <w:color w:val="000000" w:themeColor="text1"/>
        </w:rPr>
        <w:t xml:space="preserve">- 150 </w:t>
      </w:r>
      <w:proofErr w:type="spellStart"/>
      <w:r w:rsidRPr="007C42AA">
        <w:rPr>
          <w:bCs/>
          <w:color w:val="000000" w:themeColor="text1"/>
        </w:rPr>
        <w:t>кв.м</w:t>
      </w:r>
      <w:proofErr w:type="spellEnd"/>
      <w:r w:rsidRPr="007C42AA">
        <w:rPr>
          <w:bCs/>
          <w:color w:val="000000" w:themeColor="text1"/>
        </w:rPr>
        <w:t xml:space="preserve">. ковров по цене 1500 руб. за 1 </w:t>
      </w:r>
      <w:proofErr w:type="spellStart"/>
      <w:r w:rsidRPr="007C42AA">
        <w:rPr>
          <w:bCs/>
          <w:color w:val="000000" w:themeColor="text1"/>
        </w:rPr>
        <w:t>кв.м</w:t>
      </w:r>
      <w:proofErr w:type="spellEnd"/>
      <w:r w:rsidRPr="007C42AA">
        <w:rPr>
          <w:bCs/>
          <w:color w:val="000000" w:themeColor="text1"/>
        </w:rPr>
        <w:t>. без НДС;</w:t>
      </w:r>
    </w:p>
    <w:p w:rsidR="007C42AA" w:rsidRPr="007C42AA" w:rsidRDefault="007C42AA" w:rsidP="00C03B60">
      <w:pPr>
        <w:pStyle w:val="a4"/>
        <w:ind w:left="0" w:firstLine="709"/>
        <w:rPr>
          <w:bCs/>
          <w:color w:val="000000" w:themeColor="text1"/>
        </w:rPr>
      </w:pPr>
      <w:r w:rsidRPr="007C42AA">
        <w:rPr>
          <w:bCs/>
          <w:color w:val="000000" w:themeColor="text1"/>
        </w:rPr>
        <w:t xml:space="preserve">- 50 </w:t>
      </w:r>
      <w:proofErr w:type="spellStart"/>
      <w:r w:rsidRPr="007C42AA">
        <w:rPr>
          <w:bCs/>
          <w:color w:val="000000" w:themeColor="text1"/>
        </w:rPr>
        <w:t>кв.м</w:t>
      </w:r>
      <w:proofErr w:type="spellEnd"/>
      <w:r w:rsidRPr="007C42AA">
        <w:rPr>
          <w:bCs/>
          <w:color w:val="000000" w:themeColor="text1"/>
        </w:rPr>
        <w:t xml:space="preserve">. прикроватных ковриков по цене 300 руб. за 1 </w:t>
      </w:r>
      <w:proofErr w:type="spellStart"/>
      <w:r w:rsidRPr="007C42AA">
        <w:rPr>
          <w:bCs/>
          <w:color w:val="000000" w:themeColor="text1"/>
        </w:rPr>
        <w:t>кв.м</w:t>
      </w:r>
      <w:proofErr w:type="spellEnd"/>
      <w:r w:rsidRPr="007C42AA">
        <w:rPr>
          <w:bCs/>
          <w:color w:val="000000" w:themeColor="text1"/>
        </w:rPr>
        <w:t>. без НДС.</w:t>
      </w:r>
    </w:p>
    <w:p w:rsidR="007C42AA" w:rsidRPr="007C42AA" w:rsidRDefault="007C42AA" w:rsidP="00C03B60">
      <w:pPr>
        <w:pStyle w:val="a4"/>
        <w:ind w:left="0" w:firstLine="709"/>
        <w:rPr>
          <w:bCs/>
          <w:color w:val="000000" w:themeColor="text1"/>
        </w:rPr>
      </w:pPr>
      <w:r w:rsidRPr="007C42AA">
        <w:rPr>
          <w:bCs/>
          <w:color w:val="000000" w:themeColor="text1"/>
        </w:rPr>
        <w:t>Для производства продукции было закуплено сырье (шерсть, основа, краска и т.д.) на сумму 930 000 руб. без НДС. Сырье оплачено, счет фактура имеется.</w:t>
      </w:r>
    </w:p>
    <w:p w:rsidR="007C42AA" w:rsidRPr="007C42AA" w:rsidRDefault="007C42AA" w:rsidP="00C03B60">
      <w:pPr>
        <w:pStyle w:val="a4"/>
        <w:ind w:left="0" w:firstLine="709"/>
        <w:rPr>
          <w:bCs/>
          <w:color w:val="000000" w:themeColor="text1"/>
        </w:rPr>
      </w:pPr>
      <w:r w:rsidRPr="007C42AA">
        <w:rPr>
          <w:bCs/>
          <w:color w:val="000000" w:themeColor="text1"/>
        </w:rPr>
        <w:t>Кроме того, приобретен станок для резки основы за 460 000 руб. без НДС. Оплата станка прошла на 50%, счет фактура имеется.</w:t>
      </w:r>
    </w:p>
    <w:p w:rsidR="007C42AA" w:rsidRPr="007C42AA" w:rsidRDefault="007C42AA" w:rsidP="00C03B60">
      <w:pPr>
        <w:pStyle w:val="a4"/>
        <w:ind w:left="0" w:firstLine="709"/>
        <w:rPr>
          <w:bCs/>
          <w:color w:val="000000" w:themeColor="text1"/>
        </w:rPr>
      </w:pPr>
      <w:r w:rsidRPr="007C42AA">
        <w:rPr>
          <w:bCs/>
          <w:color w:val="000000" w:themeColor="text1"/>
        </w:rPr>
        <w:t>Произведена оплата услуг по рекламе продукции на 25 600 руб. без НДС, счета фактуры нет.</w:t>
      </w:r>
    </w:p>
    <w:p w:rsidR="007C42AA" w:rsidRPr="007C42AA" w:rsidRDefault="007C42AA" w:rsidP="00C03B60">
      <w:pPr>
        <w:pStyle w:val="a4"/>
        <w:ind w:left="0" w:firstLine="709"/>
        <w:rPr>
          <w:bCs/>
          <w:color w:val="000000" w:themeColor="text1"/>
        </w:rPr>
      </w:pPr>
      <w:r w:rsidRPr="007C42AA">
        <w:rPr>
          <w:bCs/>
          <w:color w:val="000000" w:themeColor="text1"/>
        </w:rPr>
        <w:t xml:space="preserve">Получен аванс в счет предстоящей поставки продукции на сумму 112 000 руб. </w:t>
      </w:r>
    </w:p>
    <w:p w:rsidR="007C42AA" w:rsidRPr="007C42AA" w:rsidRDefault="007C42AA" w:rsidP="00C03B60">
      <w:pPr>
        <w:pStyle w:val="a4"/>
        <w:ind w:left="0" w:firstLine="709"/>
        <w:rPr>
          <w:bCs/>
          <w:color w:val="000000" w:themeColor="text1"/>
        </w:rPr>
      </w:pPr>
      <w:r w:rsidRPr="007C42AA">
        <w:rPr>
          <w:bCs/>
          <w:color w:val="000000" w:themeColor="text1"/>
        </w:rPr>
        <w:t>Требуется: исчислить сумму налога, подлежащего уплате в бюджет, указать сроки уплаты НДС, заполнить раздел 3 налоговой декларации по НДС.</w:t>
      </w:r>
    </w:p>
    <w:p w:rsidR="00F57827" w:rsidRPr="00F57827" w:rsidRDefault="00F57827" w:rsidP="005F30EB">
      <w:pPr>
        <w:pStyle w:val="a4"/>
        <w:ind w:left="0" w:firstLine="709"/>
        <w:rPr>
          <w:bCs/>
          <w:color w:val="000000" w:themeColor="text1"/>
        </w:rPr>
      </w:pPr>
    </w:p>
    <w:p w:rsidR="00F57827" w:rsidRPr="00F57827" w:rsidRDefault="00F57827" w:rsidP="00F57827">
      <w:pPr>
        <w:pStyle w:val="a4"/>
        <w:ind w:left="284"/>
        <w:rPr>
          <w:bCs/>
          <w:color w:val="000000" w:themeColor="text1"/>
        </w:rPr>
      </w:pPr>
      <w:r w:rsidRPr="00F57827">
        <w:rPr>
          <w:bCs/>
          <w:color w:val="000000" w:themeColor="text1"/>
        </w:rPr>
        <w:t> </w:t>
      </w:r>
    </w:p>
    <w:p w:rsidR="00B54A37" w:rsidRDefault="00B54A37" w:rsidP="00905D6C">
      <w:pPr>
        <w:spacing w:after="120"/>
        <w:jc w:val="center"/>
        <w:rPr>
          <w:b/>
        </w:rPr>
      </w:pPr>
      <w:r w:rsidRPr="00B54A37">
        <w:rPr>
          <w:b/>
        </w:rPr>
        <w:t>Тема 2.</w:t>
      </w:r>
      <w:r>
        <w:rPr>
          <w:b/>
        </w:rPr>
        <w:t xml:space="preserve"> </w:t>
      </w:r>
      <w:r w:rsidR="00390880" w:rsidRPr="00390880">
        <w:rPr>
          <w:b/>
          <w:bCs/>
        </w:rPr>
        <w:t>Налоговый учет доходов  и  расходов, связанных с реализацией  товаров (работ, услуг)</w:t>
      </w:r>
    </w:p>
    <w:p w:rsidR="001878FD" w:rsidRDefault="005F4AE9" w:rsidP="002D3D1C">
      <w:pPr>
        <w:pStyle w:val="a4"/>
        <w:ind w:left="0" w:firstLine="709"/>
        <w:jc w:val="both"/>
      </w:pPr>
      <w:r>
        <w:t xml:space="preserve">2.1. </w:t>
      </w:r>
      <w:r w:rsidR="001878FD">
        <w:t>Изучить основные положения нормативной документации в части н</w:t>
      </w:r>
      <w:r w:rsidR="001878FD" w:rsidRPr="001878FD">
        <w:t>алогов</w:t>
      </w:r>
      <w:r w:rsidR="001878FD">
        <w:t>ого</w:t>
      </w:r>
      <w:r w:rsidR="001878FD" w:rsidRPr="001878FD">
        <w:t xml:space="preserve"> учет</w:t>
      </w:r>
      <w:r w:rsidR="001878FD">
        <w:t>а</w:t>
      </w:r>
      <w:r w:rsidR="001878FD" w:rsidRPr="001878FD">
        <w:t xml:space="preserve"> доходов  и  расходов, связанных с реализацией  товаров (работ, услуг)</w:t>
      </w:r>
      <w:r w:rsidR="003046B0">
        <w:t>.</w:t>
      </w:r>
    </w:p>
    <w:p w:rsidR="003046B0" w:rsidRDefault="003046B0" w:rsidP="002D3D1C">
      <w:pPr>
        <w:pStyle w:val="a4"/>
        <w:ind w:left="0" w:firstLine="709"/>
        <w:jc w:val="both"/>
      </w:pPr>
      <w:r>
        <w:t>Перечень нормативных документов для изучения:</w:t>
      </w:r>
    </w:p>
    <w:p w:rsidR="003046B0" w:rsidRDefault="003046B0" w:rsidP="002D3D1C">
      <w:pPr>
        <w:pStyle w:val="a4"/>
        <w:ind w:left="0" w:firstLine="709"/>
        <w:jc w:val="both"/>
      </w:pPr>
      <w:r>
        <w:t xml:space="preserve">1. </w:t>
      </w:r>
      <w:r w:rsidRPr="003046B0">
        <w:t xml:space="preserve">Налоговый кодекс Российской Федерации (часть вторая), Глава 25 «Налог на прибыль организации» от 06.08.2001 г. № 110-ФЗ (ред. от 03.05.2012 г.) //Справочно-правовая система «Консультант Плюс». </w:t>
      </w:r>
    </w:p>
    <w:p w:rsidR="003046B0" w:rsidRDefault="003046B0" w:rsidP="002D3D1C">
      <w:pPr>
        <w:pStyle w:val="a4"/>
        <w:ind w:left="0" w:firstLine="709"/>
        <w:jc w:val="both"/>
      </w:pPr>
      <w:r>
        <w:t>2</w:t>
      </w:r>
      <w:r w:rsidRPr="003046B0">
        <w:t xml:space="preserve">. Налоговый кодекс Российской Федерации (часть вторая), Глава 26.2 «Упрощенная система налогообложения» от 4.07.2002 г. № 187-ФЗ (ред. от 03.05.2012 г.) //Справочно-правовая система «Консультант Плюс». </w:t>
      </w:r>
    </w:p>
    <w:p w:rsidR="003046B0" w:rsidRDefault="003046B0" w:rsidP="002D3D1C">
      <w:pPr>
        <w:pStyle w:val="a4"/>
        <w:ind w:left="0" w:firstLine="709"/>
        <w:jc w:val="both"/>
      </w:pPr>
      <w:r>
        <w:t>3</w:t>
      </w:r>
      <w:r w:rsidRPr="003046B0">
        <w:t>. Приказ Минфина РФ от 06.05.1999 г. № 32н (ред. от 08.11.2010) «Об утверждении Положения по бухгалтерскому учету «Доходы организации» ПБУ 9/99» //Справочно-правовая система «Консультант Плюс»</w:t>
      </w:r>
      <w:r w:rsidR="00084F3F">
        <w:t>.</w:t>
      </w:r>
    </w:p>
    <w:p w:rsidR="00084F3F" w:rsidRDefault="00084F3F" w:rsidP="002D3D1C">
      <w:pPr>
        <w:pStyle w:val="a4"/>
        <w:ind w:left="0" w:firstLine="709"/>
        <w:jc w:val="both"/>
      </w:pPr>
      <w:r>
        <w:t xml:space="preserve">4. </w:t>
      </w:r>
      <w:r w:rsidRPr="00084F3F">
        <w:t>Приказ Минфина РФ от 06.05.1999 г. № 33н (ред. от 08.11.2010) «Об утверждении Положения по бухгалтерскому учету «Расходы организации» ПБУ 10/99» //Справочно-правовая система «Консультант Плюс»</w:t>
      </w:r>
      <w:r>
        <w:t>.</w:t>
      </w:r>
    </w:p>
    <w:p w:rsidR="003046B0" w:rsidRDefault="003046B0" w:rsidP="002D3D1C">
      <w:pPr>
        <w:pStyle w:val="a4"/>
        <w:ind w:left="0" w:firstLine="709"/>
        <w:jc w:val="both"/>
      </w:pPr>
      <w:r>
        <w:t>2.2. На основ</w:t>
      </w:r>
      <w:r w:rsidR="00925F51">
        <w:t>е</w:t>
      </w:r>
      <w:r>
        <w:t xml:space="preserve"> нормативных документов, пройденного материала на лекционных </w:t>
      </w:r>
      <w:r w:rsidR="00FB2DCF">
        <w:t xml:space="preserve">и семинарских занятиях подготовиться к </w:t>
      </w:r>
      <w:r w:rsidR="00FB2DCF" w:rsidRPr="00FB2DCF">
        <w:t>аудиторн</w:t>
      </w:r>
      <w:r w:rsidR="00FB2DCF">
        <w:t>ой</w:t>
      </w:r>
      <w:r w:rsidR="00FB2DCF" w:rsidRPr="00FB2DCF">
        <w:t xml:space="preserve"> контрольн</w:t>
      </w:r>
      <w:r w:rsidR="00FB2DCF">
        <w:t>ой</w:t>
      </w:r>
      <w:r w:rsidR="00FB2DCF" w:rsidRPr="00FB2DCF">
        <w:t xml:space="preserve"> работ</w:t>
      </w:r>
      <w:r w:rsidR="00FB2DCF">
        <w:t>е по следующим вопросам:</w:t>
      </w:r>
    </w:p>
    <w:p w:rsidR="00FB2DCF" w:rsidRDefault="00FB2DCF" w:rsidP="00FB2DCF">
      <w:pPr>
        <w:pStyle w:val="a4"/>
        <w:ind w:left="0" w:firstLine="709"/>
        <w:jc w:val="both"/>
      </w:pPr>
      <w:r>
        <w:t>2.2.1. Классификация доходов и расходов для целей налогообложения прибыли. Методы признания доходов и расходов.</w:t>
      </w:r>
    </w:p>
    <w:p w:rsidR="00FB2DCF" w:rsidRDefault="00FB2DCF" w:rsidP="00FB2DCF">
      <w:pPr>
        <w:pStyle w:val="a4"/>
        <w:ind w:left="0" w:firstLine="709"/>
        <w:jc w:val="both"/>
      </w:pPr>
      <w:r>
        <w:t>2.2.2. Налоговый учет доходов и расходов от реализации. Дата признания доходов и расходов, связанных с реализацией товаров, (работ, услуг). Особенности формирования доходов от реализации собственной продукции.</w:t>
      </w:r>
    </w:p>
    <w:p w:rsidR="00FB2DCF" w:rsidRDefault="00FB2DCF" w:rsidP="00FB2DCF">
      <w:pPr>
        <w:pStyle w:val="a4"/>
        <w:ind w:left="0" w:firstLine="709"/>
        <w:jc w:val="both"/>
      </w:pPr>
      <w:r>
        <w:t>2.2.3. Особенности формирования доходов от реализации покупных товаров. Особенности формирования доходов от реализации услуг, выполненных работ. Доходы от реализации имущества.</w:t>
      </w:r>
    </w:p>
    <w:p w:rsidR="00FB2DCF" w:rsidRDefault="00FB2DCF" w:rsidP="00FB2DCF">
      <w:pPr>
        <w:pStyle w:val="a4"/>
        <w:ind w:left="0" w:firstLine="709"/>
        <w:jc w:val="both"/>
      </w:pPr>
      <w:r>
        <w:t>2.2.4. Состав материальных расходов. Расходы на оплату труда. Амортизационные отчисления. Расходы на научные исследования и НИОКР. Прочие расходы.</w:t>
      </w:r>
    </w:p>
    <w:p w:rsidR="00084F3F" w:rsidRDefault="00FB2DCF" w:rsidP="00333A61">
      <w:pPr>
        <w:pStyle w:val="a4"/>
        <w:ind w:left="0" w:firstLine="709"/>
        <w:jc w:val="both"/>
      </w:pPr>
      <w:r>
        <w:t>2.2.5. Расходы на формирование резерва на гарантийный ремонт продукции. Формирование прямых расходов на текущий месяц. Особенности налогового учета расходов торговых организаций.</w:t>
      </w:r>
    </w:p>
    <w:p w:rsidR="00333A61" w:rsidRDefault="00333A61" w:rsidP="00333A61">
      <w:pPr>
        <w:pStyle w:val="a4"/>
        <w:ind w:left="0" w:firstLine="709"/>
        <w:jc w:val="both"/>
      </w:pPr>
      <w:r>
        <w:t>2.3. На основ</w:t>
      </w:r>
      <w:r w:rsidR="00925F51">
        <w:t>е</w:t>
      </w:r>
      <w:r>
        <w:t xml:space="preserve"> </w:t>
      </w:r>
      <w:r w:rsidRPr="00333A61">
        <w:t xml:space="preserve">ст. 253 НК РФ </w:t>
      </w:r>
      <w:r>
        <w:t>составить г</w:t>
      </w:r>
      <w:r w:rsidRPr="00333A61">
        <w:t>руппировк</w:t>
      </w:r>
      <w:r>
        <w:t>у расходов (таблица 3)</w:t>
      </w:r>
    </w:p>
    <w:p w:rsidR="00905D6C" w:rsidRDefault="00905D6C" w:rsidP="00333A61">
      <w:pPr>
        <w:pStyle w:val="a4"/>
        <w:ind w:firstLine="709"/>
        <w:jc w:val="right"/>
      </w:pPr>
    </w:p>
    <w:p w:rsidR="00905D6C" w:rsidRDefault="00905D6C" w:rsidP="00333A61">
      <w:pPr>
        <w:pStyle w:val="a4"/>
        <w:ind w:firstLine="709"/>
        <w:jc w:val="right"/>
      </w:pPr>
    </w:p>
    <w:p w:rsidR="00905D6C" w:rsidRDefault="00905D6C" w:rsidP="00333A61">
      <w:pPr>
        <w:pStyle w:val="a4"/>
        <w:ind w:firstLine="709"/>
        <w:jc w:val="right"/>
      </w:pPr>
    </w:p>
    <w:p w:rsidR="00333A61" w:rsidRDefault="00333A61" w:rsidP="00333A61">
      <w:pPr>
        <w:pStyle w:val="a4"/>
        <w:ind w:firstLine="709"/>
        <w:jc w:val="right"/>
      </w:pPr>
      <w:r>
        <w:lastRenderedPageBreak/>
        <w:t>Табл. 3</w:t>
      </w:r>
    </w:p>
    <w:p w:rsidR="00333A61" w:rsidRDefault="00333A61" w:rsidP="00333A61">
      <w:pPr>
        <w:pStyle w:val="a4"/>
        <w:ind w:left="0" w:firstLine="709"/>
        <w:jc w:val="center"/>
      </w:pPr>
      <w:r w:rsidRPr="00333A61">
        <w:t>Группировка расходов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3A61" w:rsidTr="00333A61">
        <w:tc>
          <w:tcPr>
            <w:tcW w:w="4785" w:type="dxa"/>
          </w:tcPr>
          <w:p w:rsidR="00333A61" w:rsidRDefault="00333A61" w:rsidP="00333A61">
            <w:pPr>
              <w:pStyle w:val="a4"/>
              <w:ind w:left="0"/>
              <w:jc w:val="center"/>
            </w:pPr>
            <w:r w:rsidRPr="00333A61">
              <w:t>По составу расходов</w:t>
            </w:r>
          </w:p>
        </w:tc>
        <w:tc>
          <w:tcPr>
            <w:tcW w:w="4786" w:type="dxa"/>
          </w:tcPr>
          <w:p w:rsidR="00333A61" w:rsidRDefault="00333A61" w:rsidP="00333A61">
            <w:pPr>
              <w:pStyle w:val="a4"/>
              <w:ind w:left="0"/>
              <w:jc w:val="center"/>
            </w:pPr>
            <w:r w:rsidRPr="00333A61">
              <w:t>По экономическому содержанию</w:t>
            </w:r>
          </w:p>
        </w:tc>
      </w:tr>
      <w:tr w:rsidR="00333A61" w:rsidTr="00333A61">
        <w:tc>
          <w:tcPr>
            <w:tcW w:w="4785" w:type="dxa"/>
          </w:tcPr>
          <w:p w:rsidR="00333A61" w:rsidRDefault="00333A61" w:rsidP="00333A61">
            <w:pPr>
              <w:pStyle w:val="a4"/>
              <w:ind w:left="0"/>
              <w:jc w:val="center"/>
            </w:pPr>
          </w:p>
        </w:tc>
        <w:tc>
          <w:tcPr>
            <w:tcW w:w="4786" w:type="dxa"/>
          </w:tcPr>
          <w:p w:rsidR="00333A61" w:rsidRDefault="00333A61" w:rsidP="00333A61">
            <w:pPr>
              <w:pStyle w:val="a4"/>
              <w:ind w:left="0"/>
              <w:jc w:val="center"/>
            </w:pPr>
          </w:p>
        </w:tc>
      </w:tr>
      <w:tr w:rsidR="00333A61" w:rsidTr="00333A61">
        <w:tc>
          <w:tcPr>
            <w:tcW w:w="4785" w:type="dxa"/>
          </w:tcPr>
          <w:p w:rsidR="00333A61" w:rsidRDefault="00333A61" w:rsidP="00333A61">
            <w:pPr>
              <w:pStyle w:val="a4"/>
              <w:ind w:left="0"/>
              <w:jc w:val="center"/>
            </w:pPr>
          </w:p>
        </w:tc>
        <w:tc>
          <w:tcPr>
            <w:tcW w:w="4786" w:type="dxa"/>
          </w:tcPr>
          <w:p w:rsidR="00333A61" w:rsidRDefault="00333A61" w:rsidP="00333A61">
            <w:pPr>
              <w:pStyle w:val="a4"/>
              <w:ind w:left="0"/>
              <w:jc w:val="center"/>
            </w:pPr>
          </w:p>
        </w:tc>
      </w:tr>
      <w:tr w:rsidR="00333A61" w:rsidTr="00333A61">
        <w:tc>
          <w:tcPr>
            <w:tcW w:w="4785" w:type="dxa"/>
          </w:tcPr>
          <w:p w:rsidR="00333A61" w:rsidRDefault="00333A61" w:rsidP="00333A61">
            <w:pPr>
              <w:pStyle w:val="a4"/>
              <w:ind w:left="0"/>
              <w:jc w:val="center"/>
            </w:pPr>
          </w:p>
        </w:tc>
        <w:tc>
          <w:tcPr>
            <w:tcW w:w="4786" w:type="dxa"/>
          </w:tcPr>
          <w:p w:rsidR="00333A61" w:rsidRDefault="00333A61" w:rsidP="00333A61">
            <w:pPr>
              <w:pStyle w:val="a4"/>
              <w:ind w:left="0"/>
              <w:jc w:val="center"/>
            </w:pPr>
          </w:p>
        </w:tc>
      </w:tr>
      <w:tr w:rsidR="00333A61" w:rsidTr="00333A61">
        <w:tc>
          <w:tcPr>
            <w:tcW w:w="4785" w:type="dxa"/>
          </w:tcPr>
          <w:p w:rsidR="00333A61" w:rsidRDefault="00333A61" w:rsidP="00333A61">
            <w:pPr>
              <w:pStyle w:val="a4"/>
              <w:ind w:left="0"/>
              <w:jc w:val="center"/>
            </w:pPr>
          </w:p>
        </w:tc>
        <w:tc>
          <w:tcPr>
            <w:tcW w:w="4786" w:type="dxa"/>
          </w:tcPr>
          <w:p w:rsidR="00333A61" w:rsidRDefault="00333A61" w:rsidP="00333A61">
            <w:pPr>
              <w:pStyle w:val="a4"/>
              <w:ind w:left="0"/>
              <w:jc w:val="center"/>
            </w:pPr>
          </w:p>
        </w:tc>
      </w:tr>
      <w:tr w:rsidR="00333A61" w:rsidTr="00333A61">
        <w:tc>
          <w:tcPr>
            <w:tcW w:w="4785" w:type="dxa"/>
          </w:tcPr>
          <w:p w:rsidR="00333A61" w:rsidRDefault="00333A61" w:rsidP="00333A61">
            <w:pPr>
              <w:pStyle w:val="a4"/>
              <w:ind w:left="0"/>
              <w:jc w:val="center"/>
            </w:pPr>
          </w:p>
        </w:tc>
        <w:tc>
          <w:tcPr>
            <w:tcW w:w="4786" w:type="dxa"/>
          </w:tcPr>
          <w:p w:rsidR="00333A61" w:rsidRDefault="00333A61" w:rsidP="00333A61">
            <w:pPr>
              <w:pStyle w:val="a4"/>
              <w:ind w:left="0"/>
              <w:jc w:val="center"/>
            </w:pPr>
          </w:p>
        </w:tc>
      </w:tr>
      <w:tr w:rsidR="00333A61" w:rsidTr="00333A61">
        <w:tc>
          <w:tcPr>
            <w:tcW w:w="4785" w:type="dxa"/>
          </w:tcPr>
          <w:p w:rsidR="00333A61" w:rsidRDefault="00333A61" w:rsidP="00333A61">
            <w:pPr>
              <w:pStyle w:val="a4"/>
              <w:ind w:left="0"/>
              <w:jc w:val="center"/>
            </w:pPr>
          </w:p>
        </w:tc>
        <w:tc>
          <w:tcPr>
            <w:tcW w:w="4786" w:type="dxa"/>
          </w:tcPr>
          <w:p w:rsidR="00333A61" w:rsidRDefault="00333A61" w:rsidP="00333A61">
            <w:pPr>
              <w:pStyle w:val="a4"/>
              <w:ind w:left="0"/>
              <w:jc w:val="center"/>
            </w:pPr>
          </w:p>
        </w:tc>
      </w:tr>
    </w:tbl>
    <w:p w:rsidR="00333A61" w:rsidRDefault="00333A61" w:rsidP="00333A61">
      <w:pPr>
        <w:pStyle w:val="a4"/>
        <w:ind w:left="0" w:firstLine="709"/>
        <w:jc w:val="center"/>
      </w:pPr>
    </w:p>
    <w:p w:rsidR="00FB2DCF" w:rsidRDefault="00AA794E" w:rsidP="00FB2DCF">
      <w:pPr>
        <w:pStyle w:val="a4"/>
        <w:ind w:left="0" w:firstLine="709"/>
        <w:jc w:val="both"/>
      </w:pPr>
      <w:r>
        <w:t>2.4.</w:t>
      </w:r>
      <w:r w:rsidR="00316B07">
        <w:t>Выполнить задание по теме (задача):</w:t>
      </w:r>
    </w:p>
    <w:p w:rsidR="00FB2DCF" w:rsidRDefault="00FB2DCF" w:rsidP="00FB2DCF">
      <w:pPr>
        <w:pStyle w:val="a4"/>
        <w:ind w:left="0" w:firstLine="709"/>
        <w:jc w:val="both"/>
      </w:pPr>
      <w:r>
        <w:t>На основании исходных данных:</w:t>
      </w:r>
    </w:p>
    <w:p w:rsidR="00FB2DCF" w:rsidRDefault="00FB2DCF" w:rsidP="00FB2DCF">
      <w:pPr>
        <w:pStyle w:val="a4"/>
        <w:ind w:left="0" w:firstLine="709"/>
        <w:jc w:val="both"/>
      </w:pPr>
      <w:r>
        <w:t>- проведите классификацию доходов организации для целей</w:t>
      </w:r>
      <w:r w:rsidR="00316B07">
        <w:t xml:space="preserve"> </w:t>
      </w:r>
      <w:r>
        <w:t>налогообложения при условии, что организация определяет доходы</w:t>
      </w:r>
      <w:r w:rsidR="00316B07">
        <w:t xml:space="preserve"> </w:t>
      </w:r>
      <w:r>
        <w:t>методом начисления.</w:t>
      </w:r>
    </w:p>
    <w:p w:rsidR="00FB2DCF" w:rsidRDefault="00FB2DCF" w:rsidP="00FB2DCF">
      <w:pPr>
        <w:pStyle w:val="a4"/>
        <w:ind w:left="0" w:firstLine="709"/>
        <w:jc w:val="both"/>
      </w:pPr>
      <w:r>
        <w:t>- определите дату признания доходов.</w:t>
      </w:r>
    </w:p>
    <w:p w:rsidR="00FB2DCF" w:rsidRDefault="00FB2DCF" w:rsidP="00FB2DCF">
      <w:pPr>
        <w:pStyle w:val="a4"/>
        <w:ind w:left="0" w:firstLine="709"/>
        <w:jc w:val="both"/>
      </w:pPr>
      <w:r>
        <w:t>- отразите доходы в регистрах налогового учета «Учет доходов от</w:t>
      </w:r>
      <w:r w:rsidR="00316B07">
        <w:t xml:space="preserve"> </w:t>
      </w:r>
      <w:r>
        <w:t>реализации текущего отчетного периода» и «Учет внереализационных</w:t>
      </w:r>
      <w:r w:rsidR="00316B07">
        <w:t xml:space="preserve"> </w:t>
      </w:r>
      <w:r>
        <w:t>доходов текущего отчетного периода».</w:t>
      </w:r>
    </w:p>
    <w:p w:rsidR="00FB2DCF" w:rsidRDefault="00FB2DCF" w:rsidP="00FB2DCF">
      <w:pPr>
        <w:pStyle w:val="a4"/>
        <w:ind w:left="0" w:firstLine="709"/>
        <w:jc w:val="both"/>
      </w:pPr>
      <w:r>
        <w:t>Исходная информация к заданию:</w:t>
      </w:r>
    </w:p>
    <w:p w:rsidR="00FB2DCF" w:rsidRDefault="00FB2DCF" w:rsidP="00FB2DCF">
      <w:pPr>
        <w:pStyle w:val="a4"/>
        <w:ind w:left="0" w:firstLine="709"/>
        <w:jc w:val="both"/>
      </w:pPr>
      <w:r>
        <w:t>Краткая характеристика деятельности организац</w:t>
      </w:r>
      <w:proofErr w:type="gramStart"/>
      <w:r>
        <w:t>ии</w:t>
      </w:r>
      <w:r w:rsidR="00316B07">
        <w:t xml:space="preserve"> </w:t>
      </w:r>
      <w:r>
        <w:t>АО</w:t>
      </w:r>
      <w:proofErr w:type="gramEnd"/>
      <w:r>
        <w:t xml:space="preserve"> «Сладко» - коммерческая организация, основным видом</w:t>
      </w:r>
      <w:r w:rsidR="00316B07">
        <w:t xml:space="preserve"> </w:t>
      </w:r>
      <w:r>
        <w:t>деятельности которой является производство кондитерских изделий.</w:t>
      </w:r>
      <w:r w:rsidR="00316B07">
        <w:t xml:space="preserve"> </w:t>
      </w:r>
      <w:r>
        <w:t>Уставом организации предусмотрены также следующие виды</w:t>
      </w:r>
      <w:r w:rsidR="00316B07">
        <w:t xml:space="preserve"> </w:t>
      </w:r>
      <w:r>
        <w:t>деятельности: посредническая деятельность, сдача имущества в аренду.</w:t>
      </w:r>
    </w:p>
    <w:p w:rsidR="00FB2DCF" w:rsidRDefault="00FB2DCF" w:rsidP="00FB2DCF">
      <w:pPr>
        <w:pStyle w:val="a4"/>
        <w:ind w:left="0" w:firstLine="709"/>
        <w:jc w:val="both"/>
      </w:pPr>
      <w:r>
        <w:t>ООО «Сладко», именуемое далее «Арендодатель», заключило с АО</w:t>
      </w:r>
      <w:r w:rsidR="00316B07">
        <w:t xml:space="preserve"> </w:t>
      </w:r>
      <w:r>
        <w:t>«Заря», именуемое далее «Арендатор», договор № 1 от 8.01.20__ на предоставление помещений производственного корпуса во временное</w:t>
      </w:r>
      <w:r w:rsidR="00316B07">
        <w:t xml:space="preserve"> </w:t>
      </w:r>
      <w:r>
        <w:t xml:space="preserve">пользование. </w:t>
      </w:r>
      <w:proofErr w:type="gramStart"/>
      <w:r>
        <w:t>Условия договора: срок действия договора – 11 месяцев со</w:t>
      </w:r>
      <w:r w:rsidR="00316B07">
        <w:t xml:space="preserve"> </w:t>
      </w:r>
      <w:r>
        <w:t>дня подписания акта приема-передачи помещений; общая сумма</w:t>
      </w:r>
      <w:r w:rsidR="00084F3F">
        <w:t xml:space="preserve"> </w:t>
      </w:r>
      <w:r>
        <w:t xml:space="preserve">договора составила 908600 в </w:t>
      </w:r>
      <w:proofErr w:type="spellStart"/>
      <w:r>
        <w:t>т.ч</w:t>
      </w:r>
      <w:proofErr w:type="spellEnd"/>
      <w:r>
        <w:t>. НДС, ежемесячный арендный платеж -</w:t>
      </w:r>
      <w:r w:rsidR="00084F3F">
        <w:t xml:space="preserve"> </w:t>
      </w:r>
      <w:r>
        <w:t xml:space="preserve">82600 руб., в </w:t>
      </w:r>
      <w:proofErr w:type="spellStart"/>
      <w:r>
        <w:t>т.ч</w:t>
      </w:r>
      <w:proofErr w:type="spellEnd"/>
      <w:r>
        <w:t>. НДС; порядок расчетов предусматривает перечисление</w:t>
      </w:r>
      <w:r w:rsidR="00084F3F">
        <w:t xml:space="preserve"> </w:t>
      </w:r>
      <w:r>
        <w:t>ежемесячного арендного платежа не позднее 28 числа каждого месяца;</w:t>
      </w:r>
      <w:r w:rsidR="00084F3F">
        <w:t xml:space="preserve"> </w:t>
      </w:r>
      <w:r>
        <w:t>оплата коммунальных услуг, электроэнергии, услуг по охране объекта</w:t>
      </w:r>
      <w:r w:rsidR="00084F3F">
        <w:t xml:space="preserve"> </w:t>
      </w:r>
      <w:r>
        <w:t>входит в стоимость арендной платы;</w:t>
      </w:r>
      <w:proofErr w:type="gramEnd"/>
      <w:r>
        <w:t xml:space="preserve"> затраты на текущий ремонт</w:t>
      </w:r>
      <w:r w:rsidR="00084F3F">
        <w:t xml:space="preserve"> </w:t>
      </w:r>
      <w:r>
        <w:t>помещений осуществляются за счет Арендатора; затраты на капитальный</w:t>
      </w:r>
      <w:r w:rsidR="00084F3F">
        <w:t xml:space="preserve"> </w:t>
      </w:r>
      <w:r>
        <w:t>ремонт помещений производятся Арендодателем.</w:t>
      </w:r>
    </w:p>
    <w:p w:rsidR="00FB2DCF" w:rsidRDefault="00FB2DCF" w:rsidP="00FB2DCF">
      <w:pPr>
        <w:pStyle w:val="a4"/>
        <w:ind w:left="0" w:firstLine="709"/>
        <w:jc w:val="both"/>
      </w:pPr>
      <w:r>
        <w:t>Согласно акту приема-передачи от 15.01.20__г. Арендодатель</w:t>
      </w:r>
      <w:r w:rsidR="00084F3F">
        <w:t xml:space="preserve"> </w:t>
      </w:r>
      <w:r>
        <w:t>передал помещения Арендатору.</w:t>
      </w:r>
    </w:p>
    <w:p w:rsidR="00AA794E" w:rsidRDefault="00AA794E" w:rsidP="00FB2DCF">
      <w:pPr>
        <w:pStyle w:val="a4"/>
        <w:ind w:left="0" w:firstLine="709"/>
        <w:jc w:val="both"/>
      </w:pPr>
    </w:p>
    <w:p w:rsidR="001C38B6" w:rsidRDefault="001C38B6" w:rsidP="001C38B6">
      <w:pPr>
        <w:jc w:val="center"/>
        <w:rPr>
          <w:b/>
        </w:rPr>
      </w:pPr>
      <w:r w:rsidRPr="005C4930">
        <w:rPr>
          <w:b/>
        </w:rPr>
        <w:t xml:space="preserve">Тема </w:t>
      </w:r>
      <w:r w:rsidR="00925F51">
        <w:rPr>
          <w:b/>
        </w:rPr>
        <w:t>3</w:t>
      </w:r>
      <w:r w:rsidRPr="005C4930">
        <w:rPr>
          <w:b/>
        </w:rPr>
        <w:t xml:space="preserve">.  </w:t>
      </w:r>
      <w:r w:rsidR="00925F51" w:rsidRPr="00925F51">
        <w:rPr>
          <w:b/>
        </w:rPr>
        <w:t>Налоговый учет  внереализационных  доходов и расходов. Налоговая декларация по налогу на прибыль</w:t>
      </w:r>
    </w:p>
    <w:p w:rsidR="001C38B6" w:rsidRDefault="00925F51" w:rsidP="00BA6F8F">
      <w:pPr>
        <w:ind w:firstLine="709"/>
        <w:jc w:val="both"/>
      </w:pPr>
      <w:r>
        <w:t xml:space="preserve">3.1. </w:t>
      </w:r>
      <w:r w:rsidR="001C38B6">
        <w:t>Изучить следующие нормативные документы:</w:t>
      </w:r>
    </w:p>
    <w:p w:rsidR="001C38B6" w:rsidRDefault="00531A48" w:rsidP="00BA6F8F">
      <w:pPr>
        <w:pStyle w:val="a4"/>
        <w:ind w:left="0" w:firstLine="709"/>
        <w:jc w:val="both"/>
      </w:pPr>
      <w:r>
        <w:t xml:space="preserve">- </w:t>
      </w:r>
      <w:r w:rsidR="001C38B6">
        <w:t>Налоговый Кодекс РФ, г</w:t>
      </w:r>
      <w:r w:rsidR="001C38B6" w:rsidRPr="00584470">
        <w:t xml:space="preserve">лава 25. </w:t>
      </w:r>
      <w:r w:rsidR="001C38B6">
        <w:t>Н</w:t>
      </w:r>
      <w:r w:rsidR="001C38B6" w:rsidRPr="00584470">
        <w:t>алог на прибыль организаций</w:t>
      </w:r>
      <w:r w:rsidR="00E76484" w:rsidRPr="00E76484">
        <w:t xml:space="preserve"> //Справочно-правовая система «Консу</w:t>
      </w:r>
      <w:r w:rsidR="00E76484">
        <w:t>льтант Плюс»</w:t>
      </w:r>
      <w:r>
        <w:t>;</w:t>
      </w:r>
    </w:p>
    <w:p w:rsidR="001C38B6" w:rsidRDefault="00531A48" w:rsidP="00BA6F8F">
      <w:pPr>
        <w:pStyle w:val="a4"/>
        <w:ind w:left="0" w:firstLine="709"/>
        <w:jc w:val="both"/>
      </w:pPr>
      <w:r>
        <w:t xml:space="preserve">- </w:t>
      </w:r>
      <w:r w:rsidR="001C38B6">
        <w:t>Федеральный закон о бухгалтерском учете №402-ФЗ</w:t>
      </w:r>
      <w:r w:rsidR="00E76484">
        <w:t xml:space="preserve"> </w:t>
      </w:r>
      <w:r w:rsidR="00E76484" w:rsidRPr="00E76484">
        <w:t>//Справочно-прав</w:t>
      </w:r>
      <w:r w:rsidR="00E76484">
        <w:t>овая система «Консультант Плюс»</w:t>
      </w:r>
      <w:r>
        <w:t>;</w:t>
      </w:r>
    </w:p>
    <w:p w:rsidR="001C38B6" w:rsidRDefault="00531A48" w:rsidP="00BA6F8F">
      <w:pPr>
        <w:pStyle w:val="a4"/>
        <w:ind w:left="0" w:firstLine="709"/>
        <w:jc w:val="both"/>
      </w:pPr>
      <w:r>
        <w:t xml:space="preserve">- </w:t>
      </w:r>
      <w:r w:rsidR="001C38B6">
        <w:t xml:space="preserve">ФЗ №209-ФЗ «О развитии малого и среднего бизнеса на </w:t>
      </w:r>
      <w:r>
        <w:t>территории Российской Федерации</w:t>
      </w:r>
      <w:r w:rsidR="00E76484" w:rsidRPr="00E76484">
        <w:t xml:space="preserve"> //Справочно-прав</w:t>
      </w:r>
      <w:r w:rsidR="00E76484">
        <w:t>овая система «Консультант Плюс»</w:t>
      </w:r>
      <w:r>
        <w:t>.</w:t>
      </w:r>
    </w:p>
    <w:p w:rsidR="00BA6F8F" w:rsidRDefault="00BA6F8F" w:rsidP="00BA6F8F">
      <w:pPr>
        <w:pStyle w:val="a4"/>
        <w:ind w:left="0" w:firstLine="709"/>
        <w:jc w:val="both"/>
      </w:pPr>
      <w:r>
        <w:t xml:space="preserve">- </w:t>
      </w:r>
      <w:r w:rsidRPr="00BA6F8F">
        <w:t>Приказ Минфина РФ от 19.11.2002г. № 114н «Об утверждении Положения по бухгалтерскому учету «Учет расчетов по налогу на прибыль» ПБУ 18/02» //Справочно-правовая система «Консультант Плюс».</w:t>
      </w:r>
    </w:p>
    <w:p w:rsidR="00BA6F8F" w:rsidRDefault="00BA6F8F" w:rsidP="00BA6F8F">
      <w:pPr>
        <w:pStyle w:val="a4"/>
        <w:ind w:left="0" w:firstLine="709"/>
        <w:jc w:val="both"/>
      </w:pPr>
      <w:r>
        <w:t xml:space="preserve">- </w:t>
      </w:r>
      <w:r w:rsidRPr="00BA6F8F">
        <w:t xml:space="preserve">Приказ ФНС России от 26.02.2016 N ММВ-7-3/99@ </w:t>
      </w:r>
      <w:r>
        <w:t>«</w:t>
      </w:r>
      <w:r w:rsidRPr="00BA6F8F">
        <w:t xml:space="preserve">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</w:t>
      </w:r>
      <w:r w:rsidRPr="00BA6F8F">
        <w:lastRenderedPageBreak/>
        <w:t>системы налогообложения, в электронной форме</w:t>
      </w:r>
      <w:r>
        <w:t>»</w:t>
      </w:r>
      <w:r w:rsidRPr="00BA6F8F">
        <w:t xml:space="preserve"> //Справочно-правовая система «Консультант Плюс».</w:t>
      </w:r>
    </w:p>
    <w:p w:rsidR="00294FB9" w:rsidRDefault="00925F51" w:rsidP="00BA6F8F">
      <w:pPr>
        <w:ind w:firstLine="709"/>
        <w:jc w:val="both"/>
      </w:pPr>
      <w:r>
        <w:t>3</w:t>
      </w:r>
      <w:r w:rsidR="00294FB9">
        <w:t>.2.</w:t>
      </w:r>
      <w:r w:rsidR="00294FB9" w:rsidRPr="00294FB9">
        <w:t>Изучить литературу по теме</w:t>
      </w:r>
      <w:r w:rsidR="00531A48">
        <w:t>.</w:t>
      </w:r>
    </w:p>
    <w:p w:rsidR="001C38B6" w:rsidRDefault="00E76484" w:rsidP="00BA6F8F">
      <w:pPr>
        <w:ind w:firstLine="709"/>
        <w:jc w:val="both"/>
      </w:pPr>
      <w:r>
        <w:t>3</w:t>
      </w:r>
      <w:r w:rsidR="001C38B6">
        <w:t>.</w:t>
      </w:r>
      <w:r w:rsidR="00294FB9">
        <w:t>3</w:t>
      </w:r>
      <w:r w:rsidR="00D87D54">
        <w:t xml:space="preserve">. </w:t>
      </w:r>
      <w:r w:rsidR="00426A90" w:rsidRPr="00426A90">
        <w:t>Выполнить задани</w:t>
      </w:r>
      <w:r w:rsidR="00426A90">
        <w:t>я</w:t>
      </w:r>
      <w:r w:rsidR="00426A90" w:rsidRPr="00426A90">
        <w:t xml:space="preserve"> по теме (задач</w:t>
      </w:r>
      <w:r w:rsidR="00426A90">
        <w:t>и</w:t>
      </w:r>
      <w:r w:rsidR="00426A90" w:rsidRPr="00426A90">
        <w:t>):</w:t>
      </w:r>
    </w:p>
    <w:p w:rsidR="001C38B6" w:rsidRPr="0063483C" w:rsidRDefault="00E76484" w:rsidP="00BA6F8F">
      <w:pPr>
        <w:pStyle w:val="a4"/>
        <w:ind w:left="0" w:firstLine="709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="001C38B6">
        <w:rPr>
          <w:bCs/>
          <w:color w:val="000000" w:themeColor="text1"/>
        </w:rPr>
        <w:t>.</w:t>
      </w:r>
      <w:r w:rsidR="00294FB9">
        <w:rPr>
          <w:bCs/>
          <w:color w:val="000000" w:themeColor="text1"/>
        </w:rPr>
        <w:t>3</w:t>
      </w:r>
      <w:r w:rsidR="001C38B6">
        <w:rPr>
          <w:bCs/>
          <w:color w:val="000000" w:themeColor="text1"/>
        </w:rPr>
        <w:t xml:space="preserve">.1. </w:t>
      </w:r>
      <w:r w:rsidR="001C38B6" w:rsidRPr="0063483C">
        <w:rPr>
          <w:bCs/>
          <w:color w:val="000000" w:themeColor="text1"/>
        </w:rPr>
        <w:t>Определите прибыль для целей налогообложения и рассчитайте налог на прибыль за I квартал по организации (ИНН 7207002100, КПП 710701001).</w:t>
      </w:r>
    </w:p>
    <w:p w:rsidR="001C38B6" w:rsidRPr="0063483C" w:rsidRDefault="001C38B6" w:rsidP="00BA6F8F">
      <w:pPr>
        <w:pStyle w:val="a4"/>
        <w:ind w:left="0" w:firstLine="709"/>
        <w:rPr>
          <w:bCs/>
          <w:color w:val="000000" w:themeColor="text1"/>
        </w:rPr>
      </w:pPr>
      <w:r w:rsidRPr="0063483C">
        <w:rPr>
          <w:bCs/>
          <w:color w:val="000000" w:themeColor="text1"/>
        </w:rPr>
        <w:t>За I квартал организация имеет следующие показатели:</w:t>
      </w:r>
    </w:p>
    <w:p w:rsidR="001C38B6" w:rsidRPr="0063483C" w:rsidRDefault="001C38B6" w:rsidP="00BA6F8F">
      <w:pPr>
        <w:pStyle w:val="a4"/>
        <w:ind w:left="0" w:firstLine="709"/>
        <w:rPr>
          <w:bCs/>
          <w:color w:val="000000" w:themeColor="text1"/>
        </w:rPr>
      </w:pPr>
      <w:r w:rsidRPr="0063483C">
        <w:rPr>
          <w:bCs/>
          <w:color w:val="000000" w:themeColor="text1"/>
        </w:rPr>
        <w:t>Выручка от реализации покупных товаров - 350</w:t>
      </w:r>
      <w:r>
        <w:rPr>
          <w:bCs/>
          <w:color w:val="000000" w:themeColor="text1"/>
        </w:rPr>
        <w:t>0</w:t>
      </w:r>
      <w:r w:rsidRPr="0063483C">
        <w:rPr>
          <w:bCs/>
          <w:color w:val="000000" w:themeColor="text1"/>
        </w:rPr>
        <w:t xml:space="preserve"> тыс. руб.</w:t>
      </w:r>
    </w:p>
    <w:p w:rsidR="001C38B6" w:rsidRPr="0063483C" w:rsidRDefault="001C38B6" w:rsidP="00BA6F8F">
      <w:pPr>
        <w:pStyle w:val="a4"/>
        <w:ind w:left="0" w:firstLine="709"/>
        <w:rPr>
          <w:bCs/>
          <w:color w:val="000000" w:themeColor="text1"/>
        </w:rPr>
      </w:pPr>
      <w:r w:rsidRPr="0063483C">
        <w:rPr>
          <w:bCs/>
          <w:color w:val="000000" w:themeColor="text1"/>
        </w:rPr>
        <w:t>НДС (по ставке 18%) -</w:t>
      </w:r>
      <w:proofErr w:type="gramStart"/>
      <w:r w:rsidRPr="0063483C">
        <w:rPr>
          <w:bCs/>
          <w:color w:val="000000" w:themeColor="text1"/>
        </w:rPr>
        <w:t xml:space="preserve"> ?</w:t>
      </w:r>
      <w:proofErr w:type="gramEnd"/>
    </w:p>
    <w:p w:rsidR="001C38B6" w:rsidRPr="0063483C" w:rsidRDefault="001C38B6" w:rsidP="00BA6F8F">
      <w:pPr>
        <w:pStyle w:val="a4"/>
        <w:ind w:left="0" w:firstLine="709"/>
        <w:rPr>
          <w:bCs/>
          <w:color w:val="000000" w:themeColor="text1"/>
        </w:rPr>
      </w:pPr>
      <w:r w:rsidRPr="0063483C">
        <w:rPr>
          <w:bCs/>
          <w:color w:val="000000" w:themeColor="text1"/>
        </w:rPr>
        <w:t>Стоимость реализованных покупных товаров - 190</w:t>
      </w:r>
      <w:r>
        <w:rPr>
          <w:bCs/>
          <w:color w:val="000000" w:themeColor="text1"/>
        </w:rPr>
        <w:t>0</w:t>
      </w:r>
      <w:r w:rsidRPr="0063483C">
        <w:rPr>
          <w:bCs/>
          <w:color w:val="000000" w:themeColor="text1"/>
        </w:rPr>
        <w:t xml:space="preserve"> тыс. руб.</w:t>
      </w:r>
    </w:p>
    <w:p w:rsidR="001C38B6" w:rsidRPr="0063483C" w:rsidRDefault="001C38B6" w:rsidP="00BA6F8F">
      <w:pPr>
        <w:pStyle w:val="a4"/>
        <w:ind w:left="0" w:firstLine="709"/>
        <w:rPr>
          <w:bCs/>
          <w:color w:val="000000" w:themeColor="text1"/>
        </w:rPr>
      </w:pPr>
      <w:r w:rsidRPr="0063483C">
        <w:rPr>
          <w:bCs/>
          <w:color w:val="000000" w:themeColor="text1"/>
        </w:rPr>
        <w:t>Сумма уплаченных налогов - 48</w:t>
      </w:r>
      <w:r>
        <w:rPr>
          <w:bCs/>
          <w:color w:val="000000" w:themeColor="text1"/>
        </w:rPr>
        <w:t>0</w:t>
      </w:r>
      <w:r w:rsidRPr="0063483C">
        <w:rPr>
          <w:bCs/>
          <w:color w:val="000000" w:themeColor="text1"/>
        </w:rPr>
        <w:t xml:space="preserve"> тыс. руб.</w:t>
      </w:r>
    </w:p>
    <w:p w:rsidR="001C38B6" w:rsidRPr="0063483C" w:rsidRDefault="001C38B6" w:rsidP="00BA6F8F">
      <w:pPr>
        <w:pStyle w:val="a4"/>
        <w:ind w:left="0" w:firstLine="709"/>
        <w:rPr>
          <w:bCs/>
          <w:color w:val="000000" w:themeColor="text1"/>
        </w:rPr>
      </w:pPr>
      <w:r w:rsidRPr="0063483C">
        <w:rPr>
          <w:bCs/>
          <w:color w:val="000000" w:themeColor="text1"/>
        </w:rPr>
        <w:t>Арендная плата за имущество, сданное в аренду – 36</w:t>
      </w:r>
      <w:r>
        <w:rPr>
          <w:bCs/>
          <w:color w:val="000000" w:themeColor="text1"/>
        </w:rPr>
        <w:t>0</w:t>
      </w:r>
      <w:r w:rsidRPr="0063483C">
        <w:rPr>
          <w:bCs/>
          <w:color w:val="000000" w:themeColor="text1"/>
        </w:rPr>
        <w:t xml:space="preserve"> тыс. руб.</w:t>
      </w:r>
    </w:p>
    <w:p w:rsidR="001C38B6" w:rsidRPr="0063483C" w:rsidRDefault="001C38B6" w:rsidP="00BA6F8F">
      <w:pPr>
        <w:pStyle w:val="a4"/>
        <w:ind w:left="0" w:firstLine="709"/>
        <w:rPr>
          <w:bCs/>
          <w:color w:val="000000" w:themeColor="text1"/>
        </w:rPr>
      </w:pPr>
      <w:r w:rsidRPr="0063483C">
        <w:rPr>
          <w:bCs/>
          <w:color w:val="000000" w:themeColor="text1"/>
        </w:rPr>
        <w:t>Безвозмездное полученное имущество - 13</w:t>
      </w:r>
      <w:r>
        <w:rPr>
          <w:bCs/>
          <w:color w:val="000000" w:themeColor="text1"/>
        </w:rPr>
        <w:t>0</w:t>
      </w:r>
      <w:r w:rsidRPr="0063483C">
        <w:rPr>
          <w:bCs/>
          <w:color w:val="000000" w:themeColor="text1"/>
        </w:rPr>
        <w:t xml:space="preserve"> тыс. руб.</w:t>
      </w:r>
    </w:p>
    <w:p w:rsidR="001C38B6" w:rsidRDefault="001C38B6" w:rsidP="00BA6F8F">
      <w:pPr>
        <w:pStyle w:val="a4"/>
        <w:ind w:left="0" w:firstLine="709"/>
        <w:rPr>
          <w:bCs/>
          <w:color w:val="000000" w:themeColor="text1"/>
        </w:rPr>
      </w:pPr>
      <w:r w:rsidRPr="0063483C">
        <w:rPr>
          <w:bCs/>
          <w:color w:val="000000" w:themeColor="text1"/>
        </w:rPr>
        <w:t>Списана дебиторская задолженность по истечении срока исковой давности - 6</w:t>
      </w:r>
      <w:r>
        <w:rPr>
          <w:bCs/>
          <w:color w:val="000000" w:themeColor="text1"/>
        </w:rPr>
        <w:t>0</w:t>
      </w:r>
      <w:r w:rsidRPr="0063483C">
        <w:rPr>
          <w:bCs/>
          <w:color w:val="000000" w:themeColor="text1"/>
        </w:rPr>
        <w:t xml:space="preserve"> тыс. руб.</w:t>
      </w:r>
    </w:p>
    <w:p w:rsidR="001C38B6" w:rsidRDefault="001C38B6" w:rsidP="00BA6F8F">
      <w:pPr>
        <w:pStyle w:val="a4"/>
        <w:ind w:left="0" w:firstLine="709"/>
        <w:rPr>
          <w:bCs/>
          <w:color w:val="000000" w:themeColor="text1"/>
        </w:rPr>
      </w:pPr>
      <w:r w:rsidRPr="0063483C">
        <w:rPr>
          <w:bCs/>
          <w:color w:val="000000" w:themeColor="text1"/>
        </w:rPr>
        <w:t>Заполните налоговую декларацию.</w:t>
      </w:r>
    </w:p>
    <w:p w:rsidR="001C38B6" w:rsidRDefault="00E76484" w:rsidP="00BA6F8F">
      <w:pPr>
        <w:pStyle w:val="a4"/>
        <w:ind w:left="0" w:firstLine="709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="001C38B6">
        <w:rPr>
          <w:bCs/>
          <w:color w:val="000000" w:themeColor="text1"/>
        </w:rPr>
        <w:t>.</w:t>
      </w:r>
      <w:r w:rsidR="00294FB9">
        <w:rPr>
          <w:bCs/>
          <w:color w:val="000000" w:themeColor="text1"/>
        </w:rPr>
        <w:t>3</w:t>
      </w:r>
      <w:r w:rsidR="001C38B6">
        <w:rPr>
          <w:bCs/>
          <w:color w:val="000000" w:themeColor="text1"/>
        </w:rPr>
        <w:t xml:space="preserve">.2. </w:t>
      </w:r>
      <w:r w:rsidR="001C38B6" w:rsidRPr="00A46269">
        <w:rPr>
          <w:bCs/>
          <w:color w:val="000000" w:themeColor="text1"/>
        </w:rPr>
        <w:t xml:space="preserve">Согласно учетной политике предприятия выручка определяется по моменту оплаты отгруженной продукции. </w:t>
      </w:r>
    </w:p>
    <w:p w:rsidR="001C38B6" w:rsidRDefault="001C38B6" w:rsidP="00BA6F8F">
      <w:pPr>
        <w:pStyle w:val="a4"/>
        <w:ind w:left="0" w:firstLine="709"/>
        <w:rPr>
          <w:bCs/>
          <w:color w:val="000000" w:themeColor="text1"/>
        </w:rPr>
      </w:pPr>
      <w:r w:rsidRPr="00A46269">
        <w:rPr>
          <w:bCs/>
          <w:color w:val="000000" w:themeColor="text1"/>
        </w:rPr>
        <w:t xml:space="preserve">Балансовая прибыль составила 2050 тыс. руб. </w:t>
      </w:r>
    </w:p>
    <w:p w:rsidR="001C38B6" w:rsidRDefault="001C38B6" w:rsidP="00BA6F8F">
      <w:pPr>
        <w:pStyle w:val="a4"/>
        <w:ind w:left="0" w:firstLine="709"/>
        <w:rPr>
          <w:bCs/>
          <w:color w:val="000000" w:themeColor="text1"/>
        </w:rPr>
      </w:pPr>
      <w:r w:rsidRPr="00A46269">
        <w:rPr>
          <w:bCs/>
          <w:color w:val="000000" w:themeColor="text1"/>
        </w:rPr>
        <w:t xml:space="preserve">Сумма выручки неоплаченной продукции составила 250 тыс. руб., а ее себестоимость 185 тыс. руб. </w:t>
      </w:r>
    </w:p>
    <w:p w:rsidR="001C38B6" w:rsidRDefault="001C38B6" w:rsidP="00BA6F8F">
      <w:pPr>
        <w:pStyle w:val="a4"/>
        <w:ind w:left="0" w:firstLine="709"/>
        <w:rPr>
          <w:bCs/>
          <w:color w:val="000000" w:themeColor="text1"/>
        </w:rPr>
      </w:pPr>
      <w:r w:rsidRPr="00A46269">
        <w:rPr>
          <w:bCs/>
          <w:color w:val="000000" w:themeColor="text1"/>
        </w:rPr>
        <w:t xml:space="preserve">За данный отчетный период были возмещены представительские расходы в сумме 10 тыс. руб. </w:t>
      </w:r>
    </w:p>
    <w:p w:rsidR="001C38B6" w:rsidRDefault="001C38B6" w:rsidP="00BA6F8F">
      <w:pPr>
        <w:pStyle w:val="a4"/>
        <w:ind w:left="0" w:firstLine="709"/>
        <w:rPr>
          <w:bCs/>
          <w:color w:val="000000" w:themeColor="text1"/>
        </w:rPr>
      </w:pPr>
      <w:r w:rsidRPr="00A46269">
        <w:rPr>
          <w:bCs/>
          <w:color w:val="000000" w:themeColor="text1"/>
        </w:rPr>
        <w:t>Рассчитать налоговую базу, определить сумму налога на прибыль. Заполнить декларацию.</w:t>
      </w:r>
    </w:p>
    <w:p w:rsidR="00426A90" w:rsidRDefault="00426A90" w:rsidP="00BA6F8F">
      <w:pPr>
        <w:pStyle w:val="a4"/>
        <w:ind w:left="0" w:firstLine="709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3.3.3. </w:t>
      </w:r>
      <w:r w:rsidRPr="00426A90">
        <w:rPr>
          <w:bCs/>
          <w:color w:val="000000" w:themeColor="text1"/>
        </w:rPr>
        <w:t xml:space="preserve">На основании приведенных данных: </w:t>
      </w:r>
    </w:p>
    <w:p w:rsidR="00426A90" w:rsidRDefault="00426A90" w:rsidP="00BA6F8F">
      <w:pPr>
        <w:pStyle w:val="a4"/>
        <w:ind w:left="0" w:firstLine="709"/>
        <w:rPr>
          <w:bCs/>
          <w:color w:val="000000" w:themeColor="text1"/>
        </w:rPr>
      </w:pPr>
      <w:r w:rsidRPr="00426A90">
        <w:rPr>
          <w:bCs/>
          <w:color w:val="000000" w:themeColor="text1"/>
        </w:rPr>
        <w:t xml:space="preserve">- рассчитайте налог на прибыль за 1 квартал 20_ г.; </w:t>
      </w:r>
    </w:p>
    <w:p w:rsidR="00426A90" w:rsidRDefault="00426A90" w:rsidP="00BA6F8F">
      <w:pPr>
        <w:pStyle w:val="a4"/>
        <w:ind w:left="0" w:firstLine="709"/>
        <w:rPr>
          <w:bCs/>
          <w:color w:val="000000" w:themeColor="text1"/>
        </w:rPr>
      </w:pPr>
      <w:r w:rsidRPr="00426A90">
        <w:rPr>
          <w:bCs/>
          <w:color w:val="000000" w:themeColor="text1"/>
        </w:rPr>
        <w:t xml:space="preserve">- укажите </w:t>
      </w:r>
      <w:proofErr w:type="gramStart"/>
      <w:r w:rsidRPr="00426A90">
        <w:rPr>
          <w:bCs/>
          <w:color w:val="000000" w:themeColor="text1"/>
        </w:rPr>
        <w:t>возникшие</w:t>
      </w:r>
      <w:proofErr w:type="gramEnd"/>
      <w:r w:rsidRPr="00426A90">
        <w:rPr>
          <w:bCs/>
          <w:color w:val="000000" w:themeColor="text1"/>
        </w:rPr>
        <w:t xml:space="preserve"> в отчетном периоде временные и постоянные разницы.</w:t>
      </w:r>
      <w:r>
        <w:rPr>
          <w:bCs/>
          <w:color w:val="000000" w:themeColor="text1"/>
        </w:rPr>
        <w:t xml:space="preserve"> </w:t>
      </w:r>
      <w:r w:rsidRPr="00426A90">
        <w:rPr>
          <w:bCs/>
          <w:color w:val="000000" w:themeColor="text1"/>
        </w:rPr>
        <w:t xml:space="preserve">Заполнить «Регистр-расчет для обобщения информации о </w:t>
      </w:r>
      <w:proofErr w:type="gramStart"/>
      <w:r w:rsidRPr="00426A90">
        <w:rPr>
          <w:bCs/>
          <w:color w:val="000000" w:themeColor="text1"/>
        </w:rPr>
        <w:t>постоянных</w:t>
      </w:r>
      <w:proofErr w:type="gramEnd"/>
      <w:r w:rsidRPr="00426A90">
        <w:rPr>
          <w:bCs/>
          <w:color w:val="000000" w:themeColor="text1"/>
        </w:rPr>
        <w:t xml:space="preserve"> и временных разницах» (</w:t>
      </w:r>
      <w:r>
        <w:rPr>
          <w:bCs/>
          <w:color w:val="000000" w:themeColor="text1"/>
        </w:rPr>
        <w:t>т</w:t>
      </w:r>
      <w:r w:rsidRPr="00426A90">
        <w:rPr>
          <w:bCs/>
          <w:color w:val="000000" w:themeColor="text1"/>
        </w:rPr>
        <w:t xml:space="preserve">аблица </w:t>
      </w:r>
      <w:r>
        <w:rPr>
          <w:bCs/>
          <w:color w:val="000000" w:themeColor="text1"/>
        </w:rPr>
        <w:t>4</w:t>
      </w:r>
      <w:r w:rsidRPr="00426A90">
        <w:rPr>
          <w:bCs/>
          <w:color w:val="000000" w:themeColor="text1"/>
        </w:rPr>
        <w:t xml:space="preserve">); </w:t>
      </w:r>
    </w:p>
    <w:p w:rsidR="00426A90" w:rsidRDefault="00426A90" w:rsidP="00BA6F8F">
      <w:pPr>
        <w:pStyle w:val="a4"/>
        <w:ind w:left="0" w:firstLine="709"/>
        <w:rPr>
          <w:bCs/>
          <w:color w:val="000000" w:themeColor="text1"/>
        </w:rPr>
      </w:pPr>
      <w:r w:rsidRPr="00426A90">
        <w:rPr>
          <w:bCs/>
          <w:color w:val="000000" w:themeColor="text1"/>
        </w:rPr>
        <w:t>- определите суммы условного расхода</w:t>
      </w:r>
      <w:r>
        <w:rPr>
          <w:bCs/>
          <w:color w:val="000000" w:themeColor="text1"/>
        </w:rPr>
        <w:t xml:space="preserve"> (дохода) по налогу на прибыль </w:t>
      </w:r>
      <w:r w:rsidRPr="00426A90">
        <w:rPr>
          <w:bCs/>
          <w:color w:val="000000" w:themeColor="text1"/>
        </w:rPr>
        <w:t xml:space="preserve">и составить соответствующие записи по отражению их в учете; </w:t>
      </w:r>
    </w:p>
    <w:p w:rsidR="00426A90" w:rsidRDefault="00426A90" w:rsidP="00BA6F8F">
      <w:pPr>
        <w:pStyle w:val="a4"/>
        <w:ind w:left="0" w:firstLine="709"/>
        <w:rPr>
          <w:bCs/>
          <w:color w:val="000000" w:themeColor="text1"/>
        </w:rPr>
      </w:pPr>
      <w:r w:rsidRPr="00426A90">
        <w:rPr>
          <w:bCs/>
          <w:color w:val="000000" w:themeColor="text1"/>
        </w:rPr>
        <w:t xml:space="preserve">- составьте Отчет о </w:t>
      </w:r>
      <w:r>
        <w:rPr>
          <w:bCs/>
          <w:color w:val="000000" w:themeColor="text1"/>
        </w:rPr>
        <w:t>финансовых результатах</w:t>
      </w:r>
      <w:r w:rsidRPr="00426A90">
        <w:rPr>
          <w:bCs/>
          <w:color w:val="000000" w:themeColor="text1"/>
        </w:rPr>
        <w:t>.</w:t>
      </w:r>
    </w:p>
    <w:p w:rsidR="00426A90" w:rsidRDefault="00426A90" w:rsidP="00426A90">
      <w:pPr>
        <w:pStyle w:val="a4"/>
        <w:ind w:firstLine="709"/>
        <w:jc w:val="right"/>
        <w:rPr>
          <w:bCs/>
          <w:color w:val="000000" w:themeColor="text1"/>
        </w:rPr>
      </w:pPr>
      <w:r w:rsidRPr="00426A90">
        <w:rPr>
          <w:bCs/>
          <w:color w:val="000000" w:themeColor="text1"/>
        </w:rPr>
        <w:t>Табл</w:t>
      </w:r>
      <w:r>
        <w:rPr>
          <w:bCs/>
          <w:color w:val="000000" w:themeColor="text1"/>
        </w:rPr>
        <w:t>.4</w:t>
      </w:r>
      <w:r w:rsidRPr="00426A90">
        <w:rPr>
          <w:bCs/>
          <w:color w:val="000000" w:themeColor="text1"/>
        </w:rPr>
        <w:t xml:space="preserve"> </w:t>
      </w:r>
    </w:p>
    <w:p w:rsidR="00426A90" w:rsidRDefault="00426A90" w:rsidP="00426A90">
      <w:pPr>
        <w:pStyle w:val="a4"/>
        <w:ind w:firstLine="709"/>
        <w:jc w:val="center"/>
        <w:rPr>
          <w:bCs/>
          <w:color w:val="000000" w:themeColor="text1"/>
        </w:rPr>
      </w:pPr>
      <w:r w:rsidRPr="00426A90">
        <w:rPr>
          <w:bCs/>
          <w:color w:val="000000" w:themeColor="text1"/>
        </w:rPr>
        <w:t xml:space="preserve">Регистр-расчет для обобщения информации о </w:t>
      </w:r>
      <w:proofErr w:type="gramStart"/>
      <w:r w:rsidRPr="00426A90">
        <w:rPr>
          <w:bCs/>
          <w:color w:val="000000" w:themeColor="text1"/>
        </w:rPr>
        <w:t>постоянных</w:t>
      </w:r>
      <w:proofErr w:type="gramEnd"/>
      <w:r w:rsidRPr="00426A90">
        <w:rPr>
          <w:bCs/>
          <w:color w:val="000000" w:themeColor="text1"/>
        </w:rPr>
        <w:t xml:space="preserve"> и</w:t>
      </w:r>
      <w:r>
        <w:rPr>
          <w:bCs/>
          <w:color w:val="000000" w:themeColor="text1"/>
        </w:rPr>
        <w:t xml:space="preserve"> </w:t>
      </w:r>
      <w:r w:rsidRPr="00426A90">
        <w:rPr>
          <w:bCs/>
          <w:color w:val="000000" w:themeColor="text1"/>
        </w:rPr>
        <w:t>временных разницах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95"/>
        <w:gridCol w:w="1104"/>
        <w:gridCol w:w="849"/>
        <w:gridCol w:w="955"/>
        <w:gridCol w:w="984"/>
        <w:gridCol w:w="1353"/>
        <w:gridCol w:w="1061"/>
        <w:gridCol w:w="1001"/>
        <w:gridCol w:w="1061"/>
      </w:tblGrid>
      <w:tr w:rsidR="008D0252" w:rsidTr="009F0F7D">
        <w:tc>
          <w:tcPr>
            <w:tcW w:w="1636" w:type="dxa"/>
            <w:vMerge w:val="restart"/>
          </w:tcPr>
          <w:p w:rsidR="008D0252" w:rsidRDefault="008D0252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  <w:r>
              <w:t>Наименование показателя</w:t>
            </w:r>
          </w:p>
        </w:tc>
        <w:tc>
          <w:tcPr>
            <w:tcW w:w="1829" w:type="dxa"/>
            <w:gridSpan w:val="2"/>
          </w:tcPr>
          <w:p w:rsidR="008D0252" w:rsidRDefault="008D0252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  <w:r>
              <w:t>Сумма, признаваемая</w:t>
            </w:r>
          </w:p>
        </w:tc>
        <w:tc>
          <w:tcPr>
            <w:tcW w:w="895" w:type="dxa"/>
            <w:vMerge w:val="restart"/>
          </w:tcPr>
          <w:p w:rsidR="008D0252" w:rsidRDefault="008D0252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  <w:proofErr w:type="gramStart"/>
            <w:r>
              <w:t>Постоянные</w:t>
            </w:r>
            <w:proofErr w:type="gramEnd"/>
            <w:r>
              <w:t xml:space="preserve"> разницы</w:t>
            </w:r>
          </w:p>
        </w:tc>
        <w:tc>
          <w:tcPr>
            <w:tcW w:w="2182" w:type="dxa"/>
            <w:gridSpan w:val="2"/>
          </w:tcPr>
          <w:p w:rsidR="008D0252" w:rsidRDefault="008D0252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  <w:proofErr w:type="gramStart"/>
            <w:r>
              <w:t>Временные</w:t>
            </w:r>
            <w:proofErr w:type="gramEnd"/>
            <w:r>
              <w:t xml:space="preserve"> разницы</w:t>
            </w:r>
          </w:p>
        </w:tc>
        <w:tc>
          <w:tcPr>
            <w:tcW w:w="992" w:type="dxa"/>
            <w:vMerge w:val="restart"/>
          </w:tcPr>
          <w:p w:rsidR="008D0252" w:rsidRDefault="008D0252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Постоянное налоговое обязательство</w:t>
            </w:r>
          </w:p>
        </w:tc>
        <w:tc>
          <w:tcPr>
            <w:tcW w:w="937" w:type="dxa"/>
            <w:vMerge w:val="restart"/>
          </w:tcPr>
          <w:p w:rsidR="008D0252" w:rsidRDefault="008D0252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Отложенный налоговый актив</w:t>
            </w:r>
          </w:p>
        </w:tc>
        <w:tc>
          <w:tcPr>
            <w:tcW w:w="992" w:type="dxa"/>
            <w:vMerge w:val="restart"/>
          </w:tcPr>
          <w:p w:rsidR="008D0252" w:rsidRDefault="008D0252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Отложенное налоговое обязательство</w:t>
            </w:r>
          </w:p>
        </w:tc>
      </w:tr>
      <w:tr w:rsidR="008D0252" w:rsidTr="009F0F7D">
        <w:tc>
          <w:tcPr>
            <w:tcW w:w="1636" w:type="dxa"/>
            <w:vMerge/>
          </w:tcPr>
          <w:p w:rsidR="008D0252" w:rsidRDefault="008D0252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032" w:type="dxa"/>
          </w:tcPr>
          <w:p w:rsidR="008D0252" w:rsidRDefault="008D0252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  <w:r w:rsidRPr="008D0252">
              <w:rPr>
                <w:bCs/>
                <w:color w:val="000000" w:themeColor="text1"/>
              </w:rPr>
              <w:t>В бухгал</w:t>
            </w:r>
            <w:r>
              <w:rPr>
                <w:bCs/>
                <w:color w:val="000000" w:themeColor="text1"/>
              </w:rPr>
              <w:t>терском учете</w:t>
            </w:r>
          </w:p>
        </w:tc>
        <w:tc>
          <w:tcPr>
            <w:tcW w:w="797" w:type="dxa"/>
          </w:tcPr>
          <w:p w:rsidR="008D0252" w:rsidRDefault="008D0252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 налоговом учете</w:t>
            </w:r>
          </w:p>
        </w:tc>
        <w:tc>
          <w:tcPr>
            <w:tcW w:w="895" w:type="dxa"/>
            <w:vMerge/>
          </w:tcPr>
          <w:p w:rsidR="008D0252" w:rsidRDefault="008D0252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21" w:type="dxa"/>
          </w:tcPr>
          <w:p w:rsidR="008D0252" w:rsidRDefault="008D0252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Вычитаемые</w:t>
            </w:r>
          </w:p>
        </w:tc>
        <w:tc>
          <w:tcPr>
            <w:tcW w:w="1261" w:type="dxa"/>
          </w:tcPr>
          <w:p w:rsidR="008D0252" w:rsidRDefault="008D0252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Налогооблагаемые</w:t>
            </w:r>
          </w:p>
        </w:tc>
        <w:tc>
          <w:tcPr>
            <w:tcW w:w="992" w:type="dxa"/>
            <w:vMerge/>
          </w:tcPr>
          <w:p w:rsidR="008D0252" w:rsidRDefault="008D0252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37" w:type="dxa"/>
            <w:vMerge/>
          </w:tcPr>
          <w:p w:rsidR="008D0252" w:rsidRDefault="008D0252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8D0252" w:rsidRDefault="008D0252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</w:tr>
      <w:tr w:rsidR="008D0252" w:rsidTr="009F0F7D">
        <w:tc>
          <w:tcPr>
            <w:tcW w:w="1636" w:type="dxa"/>
          </w:tcPr>
          <w:p w:rsidR="00426A90" w:rsidRDefault="008D0252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1032" w:type="dxa"/>
          </w:tcPr>
          <w:p w:rsidR="00426A90" w:rsidRDefault="008D0252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797" w:type="dxa"/>
          </w:tcPr>
          <w:p w:rsidR="00426A90" w:rsidRDefault="008D0252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895" w:type="dxa"/>
          </w:tcPr>
          <w:p w:rsidR="00426A90" w:rsidRDefault="008D0252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21" w:type="dxa"/>
          </w:tcPr>
          <w:p w:rsidR="00426A90" w:rsidRDefault="008D0252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1261" w:type="dxa"/>
          </w:tcPr>
          <w:p w:rsidR="00426A90" w:rsidRDefault="008D0252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</w:p>
        </w:tc>
        <w:tc>
          <w:tcPr>
            <w:tcW w:w="992" w:type="dxa"/>
          </w:tcPr>
          <w:p w:rsidR="00426A90" w:rsidRDefault="008D0252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</w:t>
            </w:r>
          </w:p>
        </w:tc>
        <w:tc>
          <w:tcPr>
            <w:tcW w:w="937" w:type="dxa"/>
          </w:tcPr>
          <w:p w:rsidR="00426A90" w:rsidRDefault="008D0252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</w:t>
            </w:r>
          </w:p>
        </w:tc>
        <w:tc>
          <w:tcPr>
            <w:tcW w:w="992" w:type="dxa"/>
          </w:tcPr>
          <w:p w:rsidR="00426A90" w:rsidRDefault="008D0252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</w:t>
            </w:r>
          </w:p>
        </w:tc>
      </w:tr>
      <w:tr w:rsidR="008D0252" w:rsidTr="009F0F7D">
        <w:tc>
          <w:tcPr>
            <w:tcW w:w="1636" w:type="dxa"/>
          </w:tcPr>
          <w:p w:rsidR="00426A90" w:rsidRDefault="008D0252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Доходы </w:t>
            </w:r>
          </w:p>
        </w:tc>
        <w:tc>
          <w:tcPr>
            <w:tcW w:w="1032" w:type="dxa"/>
          </w:tcPr>
          <w:p w:rsidR="00426A90" w:rsidRDefault="00426A90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97" w:type="dxa"/>
          </w:tcPr>
          <w:p w:rsidR="00426A90" w:rsidRDefault="00426A90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95" w:type="dxa"/>
          </w:tcPr>
          <w:p w:rsidR="00426A90" w:rsidRDefault="00426A90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21" w:type="dxa"/>
          </w:tcPr>
          <w:p w:rsidR="00426A90" w:rsidRDefault="00426A90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:rsidR="00426A90" w:rsidRDefault="00426A90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426A90" w:rsidRDefault="00426A90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37" w:type="dxa"/>
          </w:tcPr>
          <w:p w:rsidR="00426A90" w:rsidRDefault="00426A90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426A90" w:rsidRDefault="00426A90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</w:tr>
      <w:tr w:rsidR="008D0252" w:rsidTr="009F0F7D">
        <w:tc>
          <w:tcPr>
            <w:tcW w:w="1636" w:type="dxa"/>
          </w:tcPr>
          <w:p w:rsidR="00426A90" w:rsidRDefault="008D0252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…</w:t>
            </w:r>
          </w:p>
        </w:tc>
        <w:tc>
          <w:tcPr>
            <w:tcW w:w="1032" w:type="dxa"/>
          </w:tcPr>
          <w:p w:rsidR="00426A90" w:rsidRDefault="00426A90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97" w:type="dxa"/>
          </w:tcPr>
          <w:p w:rsidR="00426A90" w:rsidRDefault="00426A90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95" w:type="dxa"/>
          </w:tcPr>
          <w:p w:rsidR="00426A90" w:rsidRDefault="00426A90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21" w:type="dxa"/>
          </w:tcPr>
          <w:p w:rsidR="00426A90" w:rsidRDefault="00426A90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:rsidR="00426A90" w:rsidRDefault="00426A90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426A90" w:rsidRDefault="00426A90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37" w:type="dxa"/>
          </w:tcPr>
          <w:p w:rsidR="00426A90" w:rsidRDefault="00426A90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426A90" w:rsidRDefault="00426A90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</w:tr>
      <w:tr w:rsidR="008D0252" w:rsidTr="009F0F7D">
        <w:tc>
          <w:tcPr>
            <w:tcW w:w="1636" w:type="dxa"/>
          </w:tcPr>
          <w:p w:rsidR="00426A90" w:rsidRDefault="008D0252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Расходы </w:t>
            </w:r>
          </w:p>
        </w:tc>
        <w:tc>
          <w:tcPr>
            <w:tcW w:w="1032" w:type="dxa"/>
          </w:tcPr>
          <w:p w:rsidR="00426A90" w:rsidRDefault="00426A90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97" w:type="dxa"/>
          </w:tcPr>
          <w:p w:rsidR="00426A90" w:rsidRDefault="00426A90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95" w:type="dxa"/>
          </w:tcPr>
          <w:p w:rsidR="00426A90" w:rsidRDefault="00426A90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21" w:type="dxa"/>
          </w:tcPr>
          <w:p w:rsidR="00426A90" w:rsidRDefault="00426A90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:rsidR="00426A90" w:rsidRDefault="00426A90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426A90" w:rsidRDefault="00426A90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37" w:type="dxa"/>
          </w:tcPr>
          <w:p w:rsidR="00426A90" w:rsidRDefault="00426A90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426A90" w:rsidRDefault="00426A90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</w:tr>
      <w:tr w:rsidR="008D0252" w:rsidTr="009F0F7D">
        <w:tc>
          <w:tcPr>
            <w:tcW w:w="1636" w:type="dxa"/>
          </w:tcPr>
          <w:p w:rsidR="00426A90" w:rsidRDefault="009F0F7D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…</w:t>
            </w:r>
          </w:p>
        </w:tc>
        <w:tc>
          <w:tcPr>
            <w:tcW w:w="1032" w:type="dxa"/>
          </w:tcPr>
          <w:p w:rsidR="00426A90" w:rsidRDefault="00426A90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97" w:type="dxa"/>
          </w:tcPr>
          <w:p w:rsidR="00426A90" w:rsidRDefault="00426A90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95" w:type="dxa"/>
          </w:tcPr>
          <w:p w:rsidR="00426A90" w:rsidRDefault="00426A90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21" w:type="dxa"/>
          </w:tcPr>
          <w:p w:rsidR="00426A90" w:rsidRDefault="00426A90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:rsidR="00426A90" w:rsidRDefault="00426A90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426A90" w:rsidRDefault="00426A90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37" w:type="dxa"/>
          </w:tcPr>
          <w:p w:rsidR="00426A90" w:rsidRDefault="00426A90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426A90" w:rsidRDefault="00426A90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</w:tr>
      <w:tr w:rsidR="008D0252" w:rsidTr="009F0F7D">
        <w:tc>
          <w:tcPr>
            <w:tcW w:w="1636" w:type="dxa"/>
          </w:tcPr>
          <w:p w:rsidR="00426A90" w:rsidRDefault="009F0F7D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Итого </w:t>
            </w:r>
          </w:p>
        </w:tc>
        <w:tc>
          <w:tcPr>
            <w:tcW w:w="1032" w:type="dxa"/>
          </w:tcPr>
          <w:p w:rsidR="00426A90" w:rsidRDefault="00426A90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97" w:type="dxa"/>
          </w:tcPr>
          <w:p w:rsidR="00426A90" w:rsidRDefault="00426A90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95" w:type="dxa"/>
          </w:tcPr>
          <w:p w:rsidR="00426A90" w:rsidRDefault="00426A90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21" w:type="dxa"/>
          </w:tcPr>
          <w:p w:rsidR="00426A90" w:rsidRDefault="00426A90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:rsidR="00426A90" w:rsidRDefault="00426A90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426A90" w:rsidRDefault="00426A90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37" w:type="dxa"/>
          </w:tcPr>
          <w:p w:rsidR="00426A90" w:rsidRDefault="00426A90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426A90" w:rsidRDefault="00426A90" w:rsidP="009F0F7D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</w:tr>
    </w:tbl>
    <w:p w:rsidR="00426A90" w:rsidRDefault="00426A90" w:rsidP="00426A90">
      <w:pPr>
        <w:pStyle w:val="a4"/>
        <w:ind w:firstLine="709"/>
        <w:jc w:val="center"/>
        <w:rPr>
          <w:bCs/>
          <w:color w:val="000000" w:themeColor="text1"/>
        </w:rPr>
      </w:pPr>
    </w:p>
    <w:p w:rsidR="009F0F7D" w:rsidRPr="009F0F7D" w:rsidRDefault="009F0F7D" w:rsidP="009F0F7D">
      <w:pPr>
        <w:ind w:firstLine="709"/>
        <w:jc w:val="both"/>
        <w:rPr>
          <w:bCs/>
          <w:color w:val="000000" w:themeColor="text1"/>
        </w:rPr>
      </w:pPr>
      <w:r w:rsidRPr="009F0F7D">
        <w:rPr>
          <w:bCs/>
          <w:color w:val="000000" w:themeColor="text1"/>
        </w:rPr>
        <w:t>Исходная информация:</w:t>
      </w:r>
    </w:p>
    <w:p w:rsidR="009F0F7D" w:rsidRPr="009F0F7D" w:rsidRDefault="009F0F7D" w:rsidP="009F0F7D">
      <w:pPr>
        <w:ind w:firstLine="709"/>
        <w:jc w:val="both"/>
        <w:rPr>
          <w:bCs/>
          <w:color w:val="000000" w:themeColor="text1"/>
        </w:rPr>
      </w:pPr>
      <w:r w:rsidRPr="009F0F7D">
        <w:rPr>
          <w:bCs/>
          <w:color w:val="000000" w:themeColor="text1"/>
        </w:rPr>
        <w:t>- выручка от реализации товаров за 1 квартал составила 590000 руб., в</w:t>
      </w:r>
      <w:r>
        <w:rPr>
          <w:bCs/>
          <w:color w:val="000000" w:themeColor="text1"/>
        </w:rPr>
        <w:t xml:space="preserve"> </w:t>
      </w:r>
      <w:proofErr w:type="spellStart"/>
      <w:r w:rsidRPr="009F0F7D">
        <w:rPr>
          <w:bCs/>
          <w:color w:val="000000" w:themeColor="text1"/>
        </w:rPr>
        <w:t>т.ч</w:t>
      </w:r>
      <w:proofErr w:type="spellEnd"/>
      <w:r w:rsidRPr="009F0F7D">
        <w:rPr>
          <w:bCs/>
          <w:color w:val="000000" w:themeColor="text1"/>
        </w:rPr>
        <w:t>. НДС;</w:t>
      </w:r>
    </w:p>
    <w:p w:rsidR="009F0F7D" w:rsidRPr="009F0F7D" w:rsidRDefault="009F0F7D" w:rsidP="009F0F7D">
      <w:pPr>
        <w:ind w:firstLine="709"/>
        <w:jc w:val="both"/>
        <w:rPr>
          <w:bCs/>
          <w:color w:val="000000" w:themeColor="text1"/>
        </w:rPr>
      </w:pPr>
      <w:r w:rsidRPr="009F0F7D">
        <w:rPr>
          <w:bCs/>
          <w:color w:val="000000" w:themeColor="text1"/>
        </w:rPr>
        <w:t xml:space="preserve">- себестоимость реализованных товаров – 300000 </w:t>
      </w:r>
      <w:proofErr w:type="spellStart"/>
      <w:r w:rsidRPr="009F0F7D">
        <w:rPr>
          <w:bCs/>
          <w:color w:val="000000" w:themeColor="text1"/>
        </w:rPr>
        <w:t>руб</w:t>
      </w:r>
      <w:proofErr w:type="spellEnd"/>
      <w:r w:rsidRPr="009F0F7D">
        <w:rPr>
          <w:bCs/>
          <w:color w:val="000000" w:themeColor="text1"/>
        </w:rPr>
        <w:t>;</w:t>
      </w:r>
    </w:p>
    <w:p w:rsidR="009F0F7D" w:rsidRPr="009F0F7D" w:rsidRDefault="009F0F7D" w:rsidP="009F0F7D">
      <w:pPr>
        <w:ind w:firstLine="709"/>
        <w:jc w:val="both"/>
        <w:rPr>
          <w:bCs/>
          <w:color w:val="000000" w:themeColor="text1"/>
        </w:rPr>
      </w:pPr>
      <w:r w:rsidRPr="009F0F7D">
        <w:rPr>
          <w:bCs/>
          <w:color w:val="000000" w:themeColor="text1"/>
        </w:rPr>
        <w:t xml:space="preserve">- транспортные расходы на реализованные товары – 5000 </w:t>
      </w:r>
      <w:proofErr w:type="spellStart"/>
      <w:r w:rsidRPr="009F0F7D">
        <w:rPr>
          <w:bCs/>
          <w:color w:val="000000" w:themeColor="text1"/>
        </w:rPr>
        <w:t>руб</w:t>
      </w:r>
      <w:proofErr w:type="spellEnd"/>
      <w:r w:rsidRPr="009F0F7D">
        <w:rPr>
          <w:bCs/>
          <w:color w:val="000000" w:themeColor="text1"/>
        </w:rPr>
        <w:t>;</w:t>
      </w:r>
    </w:p>
    <w:p w:rsidR="009F0F7D" w:rsidRPr="009F0F7D" w:rsidRDefault="009F0F7D" w:rsidP="009F0F7D">
      <w:pPr>
        <w:ind w:firstLine="709"/>
        <w:jc w:val="both"/>
        <w:rPr>
          <w:bCs/>
          <w:color w:val="000000" w:themeColor="text1"/>
        </w:rPr>
      </w:pPr>
      <w:r w:rsidRPr="009F0F7D">
        <w:rPr>
          <w:bCs/>
          <w:color w:val="000000" w:themeColor="text1"/>
        </w:rPr>
        <w:lastRenderedPageBreak/>
        <w:t>- издержки обращения (за исключением транспортных расходов) по</w:t>
      </w:r>
      <w:r>
        <w:rPr>
          <w:bCs/>
          <w:color w:val="000000" w:themeColor="text1"/>
        </w:rPr>
        <w:t xml:space="preserve"> </w:t>
      </w:r>
      <w:r w:rsidRPr="009F0F7D">
        <w:rPr>
          <w:bCs/>
          <w:color w:val="000000" w:themeColor="text1"/>
        </w:rPr>
        <w:t xml:space="preserve">данным бухгалтерского учета составили – 23000 руб., в </w:t>
      </w:r>
      <w:proofErr w:type="spellStart"/>
      <w:r w:rsidRPr="009F0F7D">
        <w:rPr>
          <w:bCs/>
          <w:color w:val="000000" w:themeColor="text1"/>
        </w:rPr>
        <w:t>т.ч</w:t>
      </w:r>
      <w:proofErr w:type="spellEnd"/>
      <w:r w:rsidRPr="009F0F7D">
        <w:rPr>
          <w:bCs/>
          <w:color w:val="000000" w:themeColor="text1"/>
        </w:rPr>
        <w:t>. амортизация</w:t>
      </w:r>
      <w:r>
        <w:rPr>
          <w:bCs/>
          <w:color w:val="000000" w:themeColor="text1"/>
        </w:rPr>
        <w:t xml:space="preserve"> </w:t>
      </w:r>
      <w:r w:rsidRPr="009F0F7D">
        <w:rPr>
          <w:bCs/>
          <w:color w:val="000000" w:themeColor="text1"/>
        </w:rPr>
        <w:t>торгового оборудования – 3000 (в налоговом учете 5000 руб.);</w:t>
      </w:r>
    </w:p>
    <w:p w:rsidR="009F0F7D" w:rsidRPr="009F0F7D" w:rsidRDefault="009F0F7D" w:rsidP="009F0F7D">
      <w:pPr>
        <w:ind w:firstLine="709"/>
        <w:jc w:val="both"/>
        <w:rPr>
          <w:bCs/>
          <w:color w:val="000000" w:themeColor="text1"/>
        </w:rPr>
      </w:pPr>
      <w:r w:rsidRPr="009F0F7D">
        <w:rPr>
          <w:bCs/>
          <w:color w:val="000000" w:themeColor="text1"/>
        </w:rPr>
        <w:t>- выявлена недостача товаров в размере 6000 руб. (Стоимость товаров</w:t>
      </w:r>
      <w:r>
        <w:rPr>
          <w:bCs/>
          <w:color w:val="000000" w:themeColor="text1"/>
        </w:rPr>
        <w:t xml:space="preserve"> </w:t>
      </w:r>
      <w:r w:rsidRPr="009F0F7D">
        <w:rPr>
          <w:bCs/>
          <w:color w:val="000000" w:themeColor="text1"/>
        </w:rPr>
        <w:t>по данным налогового учета 6000 руб.). Виновное лицо не обнаружено, в</w:t>
      </w:r>
      <w:r>
        <w:rPr>
          <w:bCs/>
          <w:color w:val="000000" w:themeColor="text1"/>
        </w:rPr>
        <w:t xml:space="preserve"> </w:t>
      </w:r>
      <w:r w:rsidRPr="009F0F7D">
        <w:rPr>
          <w:bCs/>
          <w:color w:val="000000" w:themeColor="text1"/>
        </w:rPr>
        <w:t>милицию организация не обращалась;</w:t>
      </w:r>
    </w:p>
    <w:p w:rsidR="009F0F7D" w:rsidRPr="009F0F7D" w:rsidRDefault="009F0F7D" w:rsidP="009F0F7D">
      <w:pPr>
        <w:ind w:firstLine="709"/>
        <w:jc w:val="both"/>
        <w:rPr>
          <w:bCs/>
          <w:color w:val="000000" w:themeColor="text1"/>
        </w:rPr>
      </w:pPr>
      <w:r w:rsidRPr="009F0F7D">
        <w:rPr>
          <w:bCs/>
          <w:color w:val="000000" w:themeColor="text1"/>
        </w:rPr>
        <w:t>- выручка от продажи оборудования на сумму 354000 руб., включая</w:t>
      </w:r>
      <w:r>
        <w:rPr>
          <w:bCs/>
          <w:color w:val="000000" w:themeColor="text1"/>
        </w:rPr>
        <w:t xml:space="preserve"> </w:t>
      </w:r>
      <w:r w:rsidRPr="009F0F7D">
        <w:rPr>
          <w:bCs/>
          <w:color w:val="000000" w:themeColor="text1"/>
        </w:rPr>
        <w:t>НДС (</w:t>
      </w:r>
      <w:proofErr w:type="spellStart"/>
      <w:r w:rsidRPr="009F0F7D">
        <w:rPr>
          <w:bCs/>
          <w:color w:val="000000" w:themeColor="text1"/>
        </w:rPr>
        <w:t>Справочно</w:t>
      </w:r>
      <w:proofErr w:type="spellEnd"/>
      <w:r w:rsidRPr="009F0F7D">
        <w:rPr>
          <w:bCs/>
          <w:color w:val="000000" w:themeColor="text1"/>
        </w:rPr>
        <w:t>: нормативный срок полезного использования</w:t>
      </w:r>
      <w:r>
        <w:rPr>
          <w:bCs/>
          <w:color w:val="000000" w:themeColor="text1"/>
        </w:rPr>
        <w:t xml:space="preserve"> </w:t>
      </w:r>
      <w:r w:rsidRPr="009F0F7D">
        <w:rPr>
          <w:bCs/>
          <w:color w:val="000000" w:themeColor="text1"/>
        </w:rPr>
        <w:t>оборудования– 100 мес.,</w:t>
      </w:r>
      <w:r>
        <w:rPr>
          <w:bCs/>
          <w:color w:val="000000" w:themeColor="text1"/>
        </w:rPr>
        <w:t xml:space="preserve"> </w:t>
      </w:r>
      <w:r w:rsidRPr="009F0F7D">
        <w:rPr>
          <w:bCs/>
          <w:color w:val="000000" w:themeColor="text1"/>
        </w:rPr>
        <w:t>фактический срок полезного использования – 20</w:t>
      </w:r>
      <w:r>
        <w:rPr>
          <w:bCs/>
          <w:color w:val="000000" w:themeColor="text1"/>
        </w:rPr>
        <w:t xml:space="preserve"> </w:t>
      </w:r>
      <w:r w:rsidRPr="009F0F7D">
        <w:rPr>
          <w:bCs/>
          <w:color w:val="000000" w:themeColor="text1"/>
        </w:rPr>
        <w:t>мес.);</w:t>
      </w:r>
    </w:p>
    <w:p w:rsidR="009F0F7D" w:rsidRPr="009F0F7D" w:rsidRDefault="009F0F7D" w:rsidP="009F0F7D">
      <w:pPr>
        <w:ind w:firstLine="709"/>
        <w:jc w:val="both"/>
        <w:rPr>
          <w:bCs/>
          <w:color w:val="000000" w:themeColor="text1"/>
        </w:rPr>
      </w:pPr>
      <w:r w:rsidRPr="009F0F7D">
        <w:rPr>
          <w:bCs/>
          <w:color w:val="000000" w:themeColor="text1"/>
        </w:rPr>
        <w:t>-</w:t>
      </w:r>
      <w:r w:rsidR="0004526F">
        <w:rPr>
          <w:bCs/>
          <w:color w:val="000000" w:themeColor="text1"/>
        </w:rPr>
        <w:t xml:space="preserve"> </w:t>
      </w:r>
      <w:r w:rsidRPr="009F0F7D">
        <w:rPr>
          <w:bCs/>
          <w:color w:val="000000" w:themeColor="text1"/>
        </w:rPr>
        <w:t>остаточная стоимость проданного оборудования – 320000 руб.;</w:t>
      </w:r>
    </w:p>
    <w:p w:rsidR="009F0F7D" w:rsidRPr="009F0F7D" w:rsidRDefault="009F0F7D" w:rsidP="009F0F7D">
      <w:pPr>
        <w:ind w:firstLine="709"/>
        <w:jc w:val="both"/>
        <w:rPr>
          <w:bCs/>
          <w:color w:val="000000" w:themeColor="text1"/>
        </w:rPr>
      </w:pPr>
      <w:r w:rsidRPr="009F0F7D">
        <w:rPr>
          <w:bCs/>
          <w:color w:val="000000" w:themeColor="text1"/>
        </w:rPr>
        <w:t>-</w:t>
      </w:r>
      <w:r w:rsidR="0004526F">
        <w:rPr>
          <w:bCs/>
          <w:color w:val="000000" w:themeColor="text1"/>
        </w:rPr>
        <w:t xml:space="preserve"> </w:t>
      </w:r>
      <w:r w:rsidRPr="009F0F7D">
        <w:rPr>
          <w:bCs/>
          <w:color w:val="000000" w:themeColor="text1"/>
        </w:rPr>
        <w:t>штраф по результатам налоговой проверки – 10000 руб.;</w:t>
      </w:r>
    </w:p>
    <w:p w:rsidR="009F0F7D" w:rsidRPr="009F0F7D" w:rsidRDefault="009F0F7D" w:rsidP="009F0F7D">
      <w:pPr>
        <w:ind w:firstLine="709"/>
        <w:jc w:val="both"/>
        <w:rPr>
          <w:bCs/>
          <w:color w:val="000000" w:themeColor="text1"/>
        </w:rPr>
      </w:pPr>
      <w:r w:rsidRPr="009F0F7D">
        <w:rPr>
          <w:bCs/>
          <w:color w:val="000000" w:themeColor="text1"/>
        </w:rPr>
        <w:t>-</w:t>
      </w:r>
      <w:r w:rsidR="0004526F">
        <w:rPr>
          <w:bCs/>
          <w:color w:val="000000" w:themeColor="text1"/>
        </w:rPr>
        <w:t xml:space="preserve"> </w:t>
      </w:r>
      <w:r w:rsidRPr="009F0F7D">
        <w:rPr>
          <w:bCs/>
          <w:color w:val="000000" w:themeColor="text1"/>
        </w:rPr>
        <w:t>отчисления в резерв по сомнительным долгам – 30000 руб.</w:t>
      </w:r>
    </w:p>
    <w:p w:rsidR="00EF5BAB" w:rsidRPr="00EF5BAB" w:rsidRDefault="00EF5BAB" w:rsidP="00EF5BAB">
      <w:pPr>
        <w:jc w:val="both"/>
      </w:pPr>
    </w:p>
    <w:p w:rsidR="001B5DFE" w:rsidRPr="006174A7" w:rsidRDefault="006174A7" w:rsidP="001B5DFE">
      <w:pPr>
        <w:jc w:val="center"/>
        <w:rPr>
          <w:b/>
        </w:rPr>
      </w:pPr>
      <w:r w:rsidRPr="006174A7">
        <w:rPr>
          <w:b/>
        </w:rPr>
        <w:t xml:space="preserve">Тема </w:t>
      </w:r>
      <w:r w:rsidR="009F0F7D">
        <w:rPr>
          <w:b/>
        </w:rPr>
        <w:t>4</w:t>
      </w:r>
      <w:r w:rsidRPr="006174A7">
        <w:rPr>
          <w:b/>
        </w:rPr>
        <w:t>.</w:t>
      </w:r>
      <w:r>
        <w:rPr>
          <w:b/>
        </w:rPr>
        <w:t xml:space="preserve"> </w:t>
      </w:r>
      <w:r w:rsidR="006F5E12" w:rsidRPr="006F5E12">
        <w:rPr>
          <w:b/>
          <w:bCs/>
        </w:rPr>
        <w:t>Налоговый учет в организациях и у индивидуальных предпринимателей, переведенных на упрощенную систему налогообложения</w:t>
      </w:r>
    </w:p>
    <w:p w:rsidR="009F6BF8" w:rsidRDefault="006F5E12" w:rsidP="00531A48">
      <w:pPr>
        <w:ind w:firstLine="709"/>
        <w:jc w:val="both"/>
      </w:pPr>
      <w:r>
        <w:t>4</w:t>
      </w:r>
      <w:r w:rsidR="006174A7" w:rsidRPr="006174A7">
        <w:t>.1</w:t>
      </w:r>
      <w:proofErr w:type="gramStart"/>
      <w:r w:rsidR="006174A7">
        <w:t xml:space="preserve"> </w:t>
      </w:r>
      <w:r w:rsidR="009F6BF8" w:rsidRPr="009F6BF8">
        <w:t>И</w:t>
      </w:r>
      <w:proofErr w:type="gramEnd"/>
      <w:r w:rsidR="009F6BF8" w:rsidRPr="009F6BF8">
        <w:t>зучить следующие нормативные документы:</w:t>
      </w:r>
    </w:p>
    <w:p w:rsidR="006F5E12" w:rsidRDefault="006F5E12" w:rsidP="00531A48">
      <w:pPr>
        <w:ind w:firstLine="709"/>
        <w:jc w:val="both"/>
      </w:pPr>
      <w:r>
        <w:t xml:space="preserve">- </w:t>
      </w:r>
      <w:r w:rsidRPr="006F5E12">
        <w:t xml:space="preserve">Налоговый кодекс </w:t>
      </w:r>
      <w:r>
        <w:t>РФ</w:t>
      </w:r>
      <w:r w:rsidRPr="006F5E12">
        <w:t xml:space="preserve"> (часть вторая), Глава 25 «Налог на прибыль организации» от 06.08.20</w:t>
      </w:r>
      <w:r>
        <w:t>01 г. № 110-ФЗ</w:t>
      </w:r>
      <w:r w:rsidRPr="006F5E12">
        <w:t xml:space="preserve"> //Справочно-правовая система «Консультант Плюс».</w:t>
      </w:r>
    </w:p>
    <w:p w:rsidR="005E650F" w:rsidRDefault="006F5E12" w:rsidP="006F5E12">
      <w:pPr>
        <w:ind w:firstLine="709"/>
        <w:jc w:val="both"/>
      </w:pPr>
      <w:r>
        <w:t xml:space="preserve">- </w:t>
      </w:r>
      <w:r w:rsidR="009F6BF8" w:rsidRPr="009F6BF8">
        <w:t>Налоговый Кодекс РФ, глава 2</w:t>
      </w:r>
      <w:r w:rsidR="009F6BF8">
        <w:t>3</w:t>
      </w:r>
      <w:r w:rsidR="009F6BF8" w:rsidRPr="009F6BF8">
        <w:t xml:space="preserve">. </w:t>
      </w:r>
      <w:r w:rsidR="00294FB9" w:rsidRPr="00294FB9">
        <w:t>Налог на доходы физических лиц (НДФЛ)</w:t>
      </w:r>
      <w:r w:rsidR="005E650F" w:rsidRPr="005E650F">
        <w:t> </w:t>
      </w:r>
      <w:r w:rsidRPr="006F5E12">
        <w:t>//Справочно-правовая система «Консультант Плюс».</w:t>
      </w:r>
    </w:p>
    <w:p w:rsidR="006F5E12" w:rsidRDefault="006F5E12" w:rsidP="006F5E12">
      <w:pPr>
        <w:ind w:firstLine="709"/>
        <w:jc w:val="both"/>
      </w:pPr>
      <w:r>
        <w:t xml:space="preserve">- </w:t>
      </w:r>
      <w:r w:rsidRPr="006F5E12">
        <w:t xml:space="preserve">Налоговый кодекс </w:t>
      </w:r>
      <w:r>
        <w:t>РФ</w:t>
      </w:r>
      <w:r w:rsidRPr="006F5E12">
        <w:t xml:space="preserve"> (часть вторая), Глава 26.2 «Упрощенная система налогообложения» от 4.07.2002 г. № 187-ФЗ //Справочно-правовая система «Консультант Плюс».</w:t>
      </w:r>
    </w:p>
    <w:p w:rsidR="006F5E12" w:rsidRDefault="006F5E12" w:rsidP="006F5E12">
      <w:pPr>
        <w:ind w:firstLine="709"/>
        <w:jc w:val="both"/>
      </w:pPr>
      <w:r>
        <w:t xml:space="preserve">- </w:t>
      </w:r>
      <w:r w:rsidRPr="006F5E12">
        <w:t xml:space="preserve">Приказ ФНС России от 26.02.2016 N ММВ-7-3/99@ </w:t>
      </w:r>
      <w:r>
        <w:t>«</w:t>
      </w:r>
      <w:r w:rsidRPr="006F5E12">
        <w:t>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</w:t>
      </w:r>
      <w:r>
        <w:t>»</w:t>
      </w:r>
      <w:r w:rsidRPr="006F5E12">
        <w:t xml:space="preserve"> //Справочно-правовая система «Консультант Плюс».</w:t>
      </w:r>
    </w:p>
    <w:p w:rsidR="00C35EB5" w:rsidRDefault="00132ED9" w:rsidP="00531A48">
      <w:pPr>
        <w:ind w:firstLine="709"/>
        <w:jc w:val="both"/>
      </w:pPr>
      <w:r>
        <w:t>4</w:t>
      </w:r>
      <w:r w:rsidR="00C35EB5">
        <w:t>.2</w:t>
      </w:r>
      <w:r w:rsidR="0056348D">
        <w:t>.</w:t>
      </w:r>
      <w:r w:rsidR="00C35EB5">
        <w:t xml:space="preserve"> Изучить литературу по теме</w:t>
      </w:r>
    </w:p>
    <w:p w:rsidR="00294FB9" w:rsidRDefault="00132ED9" w:rsidP="00531A48">
      <w:pPr>
        <w:ind w:firstLine="709"/>
        <w:jc w:val="both"/>
      </w:pPr>
      <w:r>
        <w:t>4</w:t>
      </w:r>
      <w:r w:rsidR="002511E7">
        <w:t>.3</w:t>
      </w:r>
      <w:r w:rsidR="0056348D">
        <w:t>.</w:t>
      </w:r>
      <w:r w:rsidR="002511E7">
        <w:t xml:space="preserve"> </w:t>
      </w:r>
      <w:r w:rsidR="002C3DB7" w:rsidRPr="002C3DB7">
        <w:t xml:space="preserve">На основе изученного материала </w:t>
      </w:r>
      <w:r w:rsidR="002C3DB7">
        <w:t>заполнить таблицу</w:t>
      </w:r>
      <w:r w:rsidR="00294FB9">
        <w:t>:</w:t>
      </w:r>
    </w:p>
    <w:p w:rsidR="009F3D44" w:rsidRDefault="009F3D44" w:rsidP="007E0F4C">
      <w:pPr>
        <w:jc w:val="both"/>
      </w:pPr>
    </w:p>
    <w:p w:rsidR="005E650F" w:rsidRDefault="00132ED9" w:rsidP="002C3DB7">
      <w:pPr>
        <w:jc w:val="right"/>
      </w:pPr>
      <w:r>
        <w:t>Табл.5</w:t>
      </w:r>
    </w:p>
    <w:p w:rsidR="00294FB9" w:rsidRDefault="00132ED9" w:rsidP="007F6124">
      <w:pPr>
        <w:pStyle w:val="a4"/>
        <w:spacing w:after="120"/>
        <w:ind w:left="0" w:firstLine="709"/>
        <w:jc w:val="center"/>
        <w:rPr>
          <w:bCs/>
          <w:color w:val="000000" w:themeColor="text1"/>
        </w:rPr>
      </w:pPr>
      <w:proofErr w:type="gramStart"/>
      <w:r>
        <w:rPr>
          <w:bCs/>
          <w:color w:val="000000" w:themeColor="text1"/>
        </w:rPr>
        <w:t>У</w:t>
      </w:r>
      <w:r w:rsidRPr="00132ED9">
        <w:rPr>
          <w:bCs/>
          <w:color w:val="000000" w:themeColor="text1"/>
        </w:rPr>
        <w:t>прощенная система налогообложения</w:t>
      </w:r>
      <w:r w:rsidR="00294FB9" w:rsidRPr="00224EEB">
        <w:rPr>
          <w:bCs/>
          <w:color w:val="000000" w:themeColor="text1"/>
        </w:rPr>
        <w:t> (</w:t>
      </w:r>
      <w:r w:rsidRPr="00132ED9">
        <w:rPr>
          <w:bCs/>
          <w:color w:val="000000" w:themeColor="text1"/>
        </w:rPr>
        <w:t>Глава 26.2.</w:t>
      </w:r>
      <w:proofErr w:type="gramEnd"/>
      <w:r w:rsidRPr="00132ED9">
        <w:rPr>
          <w:bCs/>
          <w:color w:val="000000" w:themeColor="text1"/>
        </w:rPr>
        <w:t xml:space="preserve"> </w:t>
      </w:r>
      <w:proofErr w:type="gramStart"/>
      <w:r w:rsidR="00294FB9" w:rsidRPr="00224EEB">
        <w:rPr>
          <w:bCs/>
          <w:color w:val="000000" w:themeColor="text1"/>
        </w:rPr>
        <w:t>НК РФ)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F6124" w:rsidTr="007F6124">
        <w:tc>
          <w:tcPr>
            <w:tcW w:w="3190" w:type="dxa"/>
          </w:tcPr>
          <w:p w:rsidR="007F6124" w:rsidRPr="007F6124" w:rsidRDefault="007F6124" w:rsidP="009B2FD7">
            <w:pPr>
              <w:jc w:val="center"/>
            </w:pPr>
            <w:r w:rsidRPr="007F6124">
              <w:rPr>
                <w:bCs/>
              </w:rPr>
              <w:t>Элемент налога</w:t>
            </w:r>
          </w:p>
        </w:tc>
        <w:tc>
          <w:tcPr>
            <w:tcW w:w="3190" w:type="dxa"/>
          </w:tcPr>
          <w:p w:rsidR="007F6124" w:rsidRPr="007F6124" w:rsidRDefault="007F6124" w:rsidP="009B2FD7">
            <w:pPr>
              <w:jc w:val="center"/>
            </w:pPr>
            <w:r w:rsidRPr="007F6124">
              <w:rPr>
                <w:bCs/>
              </w:rPr>
              <w:t>Характеристика</w:t>
            </w:r>
          </w:p>
        </w:tc>
        <w:tc>
          <w:tcPr>
            <w:tcW w:w="3191" w:type="dxa"/>
          </w:tcPr>
          <w:p w:rsidR="007F6124" w:rsidRPr="007F6124" w:rsidRDefault="007F6124" w:rsidP="009B2FD7">
            <w:pPr>
              <w:jc w:val="center"/>
            </w:pPr>
            <w:r w:rsidRPr="007F6124">
              <w:rPr>
                <w:bCs/>
              </w:rPr>
              <w:t>Основание</w:t>
            </w:r>
          </w:p>
        </w:tc>
      </w:tr>
      <w:tr w:rsidR="007F6124" w:rsidTr="007F6124">
        <w:tc>
          <w:tcPr>
            <w:tcW w:w="3190" w:type="dxa"/>
          </w:tcPr>
          <w:p w:rsidR="007F6124" w:rsidRPr="007F6124" w:rsidRDefault="007F6124" w:rsidP="009B2FD7">
            <w:r w:rsidRPr="007F6124">
              <w:t>Налогоплательщики</w:t>
            </w:r>
          </w:p>
        </w:tc>
        <w:tc>
          <w:tcPr>
            <w:tcW w:w="3190" w:type="dxa"/>
          </w:tcPr>
          <w:p w:rsidR="007F6124" w:rsidRDefault="007F6124" w:rsidP="00224EEB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91" w:type="dxa"/>
          </w:tcPr>
          <w:p w:rsidR="007F6124" w:rsidRDefault="007F6124" w:rsidP="00224EEB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</w:tr>
      <w:tr w:rsidR="007F6124" w:rsidTr="007F6124">
        <w:tc>
          <w:tcPr>
            <w:tcW w:w="3190" w:type="dxa"/>
          </w:tcPr>
          <w:p w:rsidR="007F6124" w:rsidRPr="007F6124" w:rsidRDefault="007F6124" w:rsidP="009B2FD7">
            <w:r w:rsidRPr="007F6124">
              <w:t>Объект налогообложения</w:t>
            </w:r>
          </w:p>
        </w:tc>
        <w:tc>
          <w:tcPr>
            <w:tcW w:w="3190" w:type="dxa"/>
          </w:tcPr>
          <w:p w:rsidR="007F6124" w:rsidRDefault="007F6124" w:rsidP="00224EEB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91" w:type="dxa"/>
          </w:tcPr>
          <w:p w:rsidR="007F6124" w:rsidRDefault="007F6124" w:rsidP="00224EEB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</w:tr>
      <w:tr w:rsidR="007F6124" w:rsidTr="007F6124">
        <w:tc>
          <w:tcPr>
            <w:tcW w:w="3190" w:type="dxa"/>
          </w:tcPr>
          <w:p w:rsidR="007F6124" w:rsidRPr="007F6124" w:rsidRDefault="007F6124" w:rsidP="009B2FD7">
            <w:r w:rsidRPr="007F6124">
              <w:t>Налоговая база</w:t>
            </w:r>
          </w:p>
        </w:tc>
        <w:tc>
          <w:tcPr>
            <w:tcW w:w="3190" w:type="dxa"/>
          </w:tcPr>
          <w:p w:rsidR="007F6124" w:rsidRDefault="007F6124" w:rsidP="00224EEB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91" w:type="dxa"/>
          </w:tcPr>
          <w:p w:rsidR="007F6124" w:rsidRDefault="007F6124" w:rsidP="00224EEB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</w:tr>
      <w:tr w:rsidR="007F6124" w:rsidTr="007F6124">
        <w:tc>
          <w:tcPr>
            <w:tcW w:w="3190" w:type="dxa"/>
          </w:tcPr>
          <w:p w:rsidR="007F6124" w:rsidRPr="007F6124" w:rsidRDefault="007F6124" w:rsidP="009B2FD7">
            <w:r w:rsidRPr="007F6124">
              <w:t>Налоговый период</w:t>
            </w:r>
          </w:p>
        </w:tc>
        <w:tc>
          <w:tcPr>
            <w:tcW w:w="3190" w:type="dxa"/>
          </w:tcPr>
          <w:p w:rsidR="007F6124" w:rsidRDefault="007F6124" w:rsidP="00224EEB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91" w:type="dxa"/>
          </w:tcPr>
          <w:p w:rsidR="007F6124" w:rsidRDefault="007F6124" w:rsidP="00224EEB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</w:tr>
      <w:tr w:rsidR="007F6124" w:rsidTr="007F6124">
        <w:tc>
          <w:tcPr>
            <w:tcW w:w="3190" w:type="dxa"/>
          </w:tcPr>
          <w:p w:rsidR="007F6124" w:rsidRPr="007F6124" w:rsidRDefault="007F6124" w:rsidP="009B2FD7">
            <w:r w:rsidRPr="007F6124">
              <w:t>Налоговые вычеты</w:t>
            </w:r>
          </w:p>
        </w:tc>
        <w:tc>
          <w:tcPr>
            <w:tcW w:w="3190" w:type="dxa"/>
          </w:tcPr>
          <w:p w:rsidR="007F6124" w:rsidRDefault="007F6124" w:rsidP="00224EEB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91" w:type="dxa"/>
          </w:tcPr>
          <w:p w:rsidR="007F6124" w:rsidRDefault="007F6124" w:rsidP="00224EEB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</w:tr>
      <w:tr w:rsidR="007F6124" w:rsidTr="007F6124">
        <w:tc>
          <w:tcPr>
            <w:tcW w:w="3190" w:type="dxa"/>
          </w:tcPr>
          <w:p w:rsidR="007F6124" w:rsidRPr="007F6124" w:rsidRDefault="007F6124" w:rsidP="009B2FD7">
            <w:r w:rsidRPr="007F6124">
              <w:t>Налоговые ставки</w:t>
            </w:r>
          </w:p>
        </w:tc>
        <w:tc>
          <w:tcPr>
            <w:tcW w:w="3190" w:type="dxa"/>
          </w:tcPr>
          <w:p w:rsidR="007F6124" w:rsidRDefault="007F6124" w:rsidP="00224EEB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91" w:type="dxa"/>
          </w:tcPr>
          <w:p w:rsidR="007F6124" w:rsidRDefault="007F6124" w:rsidP="00224EEB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</w:tr>
      <w:tr w:rsidR="007F6124" w:rsidTr="007F6124">
        <w:tc>
          <w:tcPr>
            <w:tcW w:w="3190" w:type="dxa"/>
          </w:tcPr>
          <w:p w:rsidR="007F6124" w:rsidRPr="007F6124" w:rsidRDefault="007F6124" w:rsidP="009B2FD7">
            <w:r w:rsidRPr="007F6124">
              <w:t>Исчисление налога</w:t>
            </w:r>
          </w:p>
        </w:tc>
        <w:tc>
          <w:tcPr>
            <w:tcW w:w="3190" w:type="dxa"/>
          </w:tcPr>
          <w:p w:rsidR="007F6124" w:rsidRDefault="007F6124" w:rsidP="00224EEB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91" w:type="dxa"/>
          </w:tcPr>
          <w:p w:rsidR="007F6124" w:rsidRDefault="007F6124" w:rsidP="00224EEB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</w:tr>
      <w:tr w:rsidR="007F6124" w:rsidTr="007F6124">
        <w:tc>
          <w:tcPr>
            <w:tcW w:w="3190" w:type="dxa"/>
          </w:tcPr>
          <w:p w:rsidR="007F6124" w:rsidRPr="007F6124" w:rsidRDefault="007F6124" w:rsidP="009B2FD7">
            <w:r w:rsidRPr="007F6124">
              <w:t>Уплата налога и отчетность</w:t>
            </w:r>
          </w:p>
        </w:tc>
        <w:tc>
          <w:tcPr>
            <w:tcW w:w="3190" w:type="dxa"/>
          </w:tcPr>
          <w:p w:rsidR="007F6124" w:rsidRDefault="007F6124" w:rsidP="009B2FD7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91" w:type="dxa"/>
          </w:tcPr>
          <w:p w:rsidR="007F6124" w:rsidRDefault="007F6124" w:rsidP="009B2FD7">
            <w:pPr>
              <w:pStyle w:val="a4"/>
              <w:ind w:left="0"/>
              <w:jc w:val="center"/>
              <w:rPr>
                <w:bCs/>
                <w:color w:val="000000" w:themeColor="text1"/>
              </w:rPr>
            </w:pPr>
          </w:p>
        </w:tc>
      </w:tr>
    </w:tbl>
    <w:p w:rsidR="00294FB9" w:rsidRDefault="00294FB9" w:rsidP="00294FB9">
      <w:pPr>
        <w:jc w:val="both"/>
      </w:pPr>
    </w:p>
    <w:p w:rsidR="001741FE" w:rsidRDefault="001741FE" w:rsidP="00531A48">
      <w:pPr>
        <w:ind w:firstLine="709"/>
        <w:jc w:val="both"/>
      </w:pPr>
      <w:r>
        <w:t>4.4.</w:t>
      </w:r>
      <w:r w:rsidR="00576F94">
        <w:t xml:space="preserve"> На основании </w:t>
      </w:r>
      <w:r w:rsidRPr="001741FE">
        <w:t>ст.346.17</w:t>
      </w:r>
      <w:r w:rsidR="00576F94">
        <w:t xml:space="preserve"> Налогового кодекса РФ заполнить таблицу (таблица 6).</w:t>
      </w:r>
    </w:p>
    <w:p w:rsidR="00576F94" w:rsidRDefault="00576F94" w:rsidP="00576F94">
      <w:pPr>
        <w:ind w:firstLine="709"/>
        <w:jc w:val="right"/>
      </w:pPr>
      <w:r>
        <w:t>Табл. 6</w:t>
      </w:r>
    </w:p>
    <w:p w:rsidR="00576F94" w:rsidRDefault="00576F94" w:rsidP="007F6124">
      <w:pPr>
        <w:spacing w:after="120"/>
        <w:ind w:firstLine="709"/>
        <w:jc w:val="center"/>
      </w:pPr>
      <w:r w:rsidRPr="00576F94">
        <w:t>Особенности признания расходов при применении УСН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576F94" w:rsidTr="007F6124">
        <w:tc>
          <w:tcPr>
            <w:tcW w:w="3936" w:type="dxa"/>
          </w:tcPr>
          <w:p w:rsidR="00576F94" w:rsidRDefault="00576F94" w:rsidP="00576F94">
            <w:pPr>
              <w:jc w:val="center"/>
            </w:pPr>
            <w:r w:rsidRPr="00576F94">
              <w:t xml:space="preserve">Наименование расхода </w:t>
            </w:r>
          </w:p>
        </w:tc>
        <w:tc>
          <w:tcPr>
            <w:tcW w:w="5635" w:type="dxa"/>
          </w:tcPr>
          <w:p w:rsidR="00576F94" w:rsidRDefault="00576F94" w:rsidP="00576F94">
            <w:pPr>
              <w:jc w:val="center"/>
            </w:pPr>
            <w:r w:rsidRPr="00576F94">
              <w:t>Особенности признания</w:t>
            </w:r>
          </w:p>
        </w:tc>
      </w:tr>
      <w:tr w:rsidR="00576F94" w:rsidTr="007F6124">
        <w:tc>
          <w:tcPr>
            <w:tcW w:w="3936" w:type="dxa"/>
          </w:tcPr>
          <w:p w:rsidR="00576F94" w:rsidRDefault="00576F94" w:rsidP="00576F94">
            <w:r>
              <w:t>Материальные расходы (в том числе расходы по приобретению сырья и материалов)</w:t>
            </w:r>
          </w:p>
        </w:tc>
        <w:tc>
          <w:tcPr>
            <w:tcW w:w="5635" w:type="dxa"/>
          </w:tcPr>
          <w:p w:rsidR="00576F94" w:rsidRDefault="00576F94" w:rsidP="00576F94">
            <w:pPr>
              <w:jc w:val="center"/>
            </w:pPr>
          </w:p>
        </w:tc>
      </w:tr>
      <w:tr w:rsidR="00576F94" w:rsidTr="007F6124">
        <w:tc>
          <w:tcPr>
            <w:tcW w:w="3936" w:type="dxa"/>
          </w:tcPr>
          <w:p w:rsidR="00576F94" w:rsidRDefault="00576F94" w:rsidP="00576F94">
            <w:r>
              <w:t>Расходы на оплату труда</w:t>
            </w:r>
          </w:p>
        </w:tc>
        <w:tc>
          <w:tcPr>
            <w:tcW w:w="5635" w:type="dxa"/>
          </w:tcPr>
          <w:p w:rsidR="00576F94" w:rsidRDefault="00576F94" w:rsidP="00576F94">
            <w:pPr>
              <w:jc w:val="center"/>
            </w:pPr>
          </w:p>
        </w:tc>
      </w:tr>
      <w:tr w:rsidR="00576F94" w:rsidTr="007F6124">
        <w:tc>
          <w:tcPr>
            <w:tcW w:w="3936" w:type="dxa"/>
          </w:tcPr>
          <w:p w:rsidR="00576F94" w:rsidRDefault="00576F94" w:rsidP="00576F94">
            <w:r>
              <w:lastRenderedPageBreak/>
              <w:t>Расходы в виде процентов за пользование заемными средствами (включая банковские кредиты)</w:t>
            </w:r>
          </w:p>
        </w:tc>
        <w:tc>
          <w:tcPr>
            <w:tcW w:w="5635" w:type="dxa"/>
          </w:tcPr>
          <w:p w:rsidR="00576F94" w:rsidRDefault="00576F94" w:rsidP="00576F94">
            <w:pPr>
              <w:jc w:val="center"/>
            </w:pPr>
          </w:p>
        </w:tc>
      </w:tr>
      <w:tr w:rsidR="00576F94" w:rsidTr="007F6124">
        <w:tc>
          <w:tcPr>
            <w:tcW w:w="3936" w:type="dxa"/>
          </w:tcPr>
          <w:p w:rsidR="00576F94" w:rsidRDefault="00576F94" w:rsidP="00576F94">
            <w:r>
              <w:t>Расходы по оплате услуг третьих лиц</w:t>
            </w:r>
          </w:p>
        </w:tc>
        <w:tc>
          <w:tcPr>
            <w:tcW w:w="5635" w:type="dxa"/>
          </w:tcPr>
          <w:p w:rsidR="00576F94" w:rsidRDefault="00576F94" w:rsidP="00576F94">
            <w:pPr>
              <w:jc w:val="center"/>
            </w:pPr>
          </w:p>
        </w:tc>
      </w:tr>
      <w:tr w:rsidR="00576F94" w:rsidTr="007F6124">
        <w:tc>
          <w:tcPr>
            <w:tcW w:w="3936" w:type="dxa"/>
          </w:tcPr>
          <w:p w:rsidR="00576F94" w:rsidRDefault="007F6124" w:rsidP="00576F94">
            <w:r w:rsidRPr="007F6124">
              <w:t>Расходы по оплате стоимости товаров, приобретенных для дальнейшей реализации</w:t>
            </w:r>
          </w:p>
        </w:tc>
        <w:tc>
          <w:tcPr>
            <w:tcW w:w="5635" w:type="dxa"/>
          </w:tcPr>
          <w:p w:rsidR="00576F94" w:rsidRDefault="00576F94" w:rsidP="00576F94">
            <w:pPr>
              <w:jc w:val="center"/>
            </w:pPr>
          </w:p>
        </w:tc>
      </w:tr>
      <w:tr w:rsidR="00576F94" w:rsidTr="007F6124">
        <w:tc>
          <w:tcPr>
            <w:tcW w:w="3936" w:type="dxa"/>
          </w:tcPr>
          <w:p w:rsidR="00576F94" w:rsidRDefault="007F6124" w:rsidP="00576F94">
            <w:r>
              <w:t>Расходы по хранению, обслуживанию и транспортировке товаров</w:t>
            </w:r>
          </w:p>
        </w:tc>
        <w:tc>
          <w:tcPr>
            <w:tcW w:w="5635" w:type="dxa"/>
          </w:tcPr>
          <w:p w:rsidR="00576F94" w:rsidRDefault="00576F94" w:rsidP="00576F94">
            <w:pPr>
              <w:jc w:val="center"/>
            </w:pPr>
          </w:p>
        </w:tc>
      </w:tr>
      <w:tr w:rsidR="00576F94" w:rsidTr="007F6124">
        <w:tc>
          <w:tcPr>
            <w:tcW w:w="3936" w:type="dxa"/>
          </w:tcPr>
          <w:p w:rsidR="00576F94" w:rsidRDefault="007F6124" w:rsidP="00576F94">
            <w:r>
              <w:t>Расходы на уплату налогов и сборов</w:t>
            </w:r>
          </w:p>
        </w:tc>
        <w:tc>
          <w:tcPr>
            <w:tcW w:w="5635" w:type="dxa"/>
          </w:tcPr>
          <w:p w:rsidR="00576F94" w:rsidRDefault="00576F94" w:rsidP="00576F94">
            <w:pPr>
              <w:jc w:val="center"/>
            </w:pPr>
          </w:p>
        </w:tc>
      </w:tr>
      <w:tr w:rsidR="00576F94" w:rsidTr="007F6124">
        <w:tc>
          <w:tcPr>
            <w:tcW w:w="3936" w:type="dxa"/>
          </w:tcPr>
          <w:p w:rsidR="00576F94" w:rsidRDefault="007F6124" w:rsidP="00576F94">
            <w:proofErr w:type="gramStart"/>
            <w:r w:rsidRPr="007F6124">
              <w:t>Расходы на приобретение (сооружение, изготовление) основных средств, достройку, дооборудование, реконструкцию, модернизацию и техническое перевооружение основных средств, а также расходы на приобретение (создание самим</w:t>
            </w:r>
            <w:r>
              <w:t xml:space="preserve"> налогоплательщиком) нематериальных активов</w:t>
            </w:r>
            <w:proofErr w:type="gramEnd"/>
          </w:p>
        </w:tc>
        <w:tc>
          <w:tcPr>
            <w:tcW w:w="5635" w:type="dxa"/>
          </w:tcPr>
          <w:p w:rsidR="00576F94" w:rsidRDefault="00576F94" w:rsidP="009B2FD7">
            <w:pPr>
              <w:jc w:val="center"/>
            </w:pPr>
          </w:p>
        </w:tc>
      </w:tr>
      <w:tr w:rsidR="00576F94" w:rsidTr="007F6124">
        <w:tc>
          <w:tcPr>
            <w:tcW w:w="3936" w:type="dxa"/>
          </w:tcPr>
          <w:p w:rsidR="00576F94" w:rsidRDefault="007F6124" w:rsidP="00576F94">
            <w:r>
              <w:t>Расходы по приобретению товаров (работ, услуг) и (или) имущественных прав, оплаченные товарным векселем</w:t>
            </w:r>
          </w:p>
        </w:tc>
        <w:tc>
          <w:tcPr>
            <w:tcW w:w="5635" w:type="dxa"/>
          </w:tcPr>
          <w:p w:rsidR="00576F94" w:rsidRDefault="00576F94" w:rsidP="009B2FD7">
            <w:pPr>
              <w:jc w:val="center"/>
            </w:pPr>
          </w:p>
        </w:tc>
      </w:tr>
      <w:tr w:rsidR="00576F94" w:rsidTr="007F6124">
        <w:tc>
          <w:tcPr>
            <w:tcW w:w="3936" w:type="dxa"/>
          </w:tcPr>
          <w:p w:rsidR="00576F94" w:rsidRDefault="007F6124" w:rsidP="00576F94">
            <w:proofErr w:type="gramStart"/>
            <w:r>
              <w:t>Расходы по приобретению товаров (работ, услуг) и (или) имущественных прав, оплаченные векселем, выданным третьим лицом</w:t>
            </w:r>
            <w:proofErr w:type="gramEnd"/>
          </w:p>
        </w:tc>
        <w:tc>
          <w:tcPr>
            <w:tcW w:w="5635" w:type="dxa"/>
          </w:tcPr>
          <w:p w:rsidR="00576F94" w:rsidRDefault="00576F94" w:rsidP="009B2FD7">
            <w:pPr>
              <w:jc w:val="center"/>
            </w:pPr>
          </w:p>
        </w:tc>
      </w:tr>
    </w:tbl>
    <w:p w:rsidR="00576F94" w:rsidRDefault="00576F94" w:rsidP="00576F94">
      <w:pPr>
        <w:ind w:firstLine="709"/>
        <w:jc w:val="center"/>
      </w:pPr>
    </w:p>
    <w:p w:rsidR="00224EEB" w:rsidRDefault="00905D6C" w:rsidP="00531A48">
      <w:pPr>
        <w:ind w:firstLine="709"/>
        <w:jc w:val="both"/>
      </w:pPr>
      <w:r>
        <w:t>4</w:t>
      </w:r>
      <w:r w:rsidR="00224EEB">
        <w:t>.</w:t>
      </w:r>
      <w:r>
        <w:t>5</w:t>
      </w:r>
      <w:r w:rsidR="00224EEB">
        <w:t xml:space="preserve">. </w:t>
      </w:r>
      <w:r w:rsidRPr="00905D6C">
        <w:t>Выполнить задания по теме (задачи):</w:t>
      </w:r>
    </w:p>
    <w:p w:rsidR="00224EEB" w:rsidRDefault="00905D6C" w:rsidP="00531A48">
      <w:pPr>
        <w:ind w:firstLine="709"/>
        <w:jc w:val="both"/>
      </w:pPr>
      <w:r>
        <w:t xml:space="preserve">4.5.1. </w:t>
      </w:r>
      <w:r w:rsidR="00224EEB">
        <w:t>Определить:</w:t>
      </w:r>
    </w:p>
    <w:p w:rsidR="00224EEB" w:rsidRDefault="00224EEB" w:rsidP="00531A48">
      <w:pPr>
        <w:ind w:firstLine="709"/>
        <w:jc w:val="both"/>
      </w:pPr>
      <w:r>
        <w:t>- сумму налога на доходы физических лиц, подлежащую уплате в бюджет (возврату из бюджета);</w:t>
      </w:r>
    </w:p>
    <w:p w:rsidR="00224EEB" w:rsidRDefault="00224EEB" w:rsidP="00531A48">
      <w:pPr>
        <w:ind w:firstLine="709"/>
        <w:jc w:val="both"/>
      </w:pPr>
      <w:r>
        <w:t>- заполнить налоговую декларацию по НДФЛ.</w:t>
      </w:r>
    </w:p>
    <w:p w:rsidR="00224EEB" w:rsidRDefault="00224EEB" w:rsidP="00531A48">
      <w:pPr>
        <w:ind w:firstLine="709"/>
        <w:jc w:val="both"/>
      </w:pPr>
      <w:r>
        <w:t>Исходные данные:</w:t>
      </w:r>
    </w:p>
    <w:p w:rsidR="00224EEB" w:rsidRDefault="00224EEB" w:rsidP="00531A48">
      <w:pPr>
        <w:ind w:firstLine="709"/>
        <w:jc w:val="both"/>
      </w:pPr>
      <w:r>
        <w:t xml:space="preserve">В налоговом периоде гражданин Иванов И.И., являющийся налоговым резидентом РФ, работал по трудовому контракту в российском </w:t>
      </w:r>
      <w:r w:rsidR="00905D6C">
        <w:t>П</w:t>
      </w:r>
      <w:r>
        <w:t xml:space="preserve">АО «Сокол». Заработная плата ежемесячно составляла 15000 руб. Помимо этого Иванов И.И. получал следующие доходы: </w:t>
      </w:r>
    </w:p>
    <w:p w:rsidR="00224EEB" w:rsidRDefault="00224EEB" w:rsidP="00531A48">
      <w:pPr>
        <w:ind w:firstLine="709"/>
        <w:jc w:val="both"/>
      </w:pPr>
      <w:r>
        <w:t>-</w:t>
      </w:r>
      <w:r>
        <w:tab/>
        <w:t xml:space="preserve">один раз в квартал дивиденды от </w:t>
      </w:r>
      <w:r w:rsidR="00905D6C">
        <w:t>П</w:t>
      </w:r>
      <w:r>
        <w:t>АО «Сокол» в размере 1500 руб.;</w:t>
      </w:r>
    </w:p>
    <w:p w:rsidR="00224EEB" w:rsidRDefault="00224EEB" w:rsidP="00531A48">
      <w:pPr>
        <w:ind w:firstLine="709"/>
        <w:jc w:val="both"/>
      </w:pPr>
      <w:r>
        <w:t>-</w:t>
      </w:r>
      <w:r>
        <w:tab/>
        <w:t>подарки стоимостью 5 000 руб. в феврале и 3 000 руб. в декабре;</w:t>
      </w:r>
    </w:p>
    <w:p w:rsidR="00224EEB" w:rsidRDefault="00224EEB" w:rsidP="00531A48">
      <w:pPr>
        <w:ind w:firstLine="709"/>
        <w:jc w:val="both"/>
      </w:pPr>
      <w:r>
        <w:t>-</w:t>
      </w:r>
      <w:r>
        <w:tab/>
        <w:t>материальную помощь по месту работы в размере 7 000 руб. в июле.</w:t>
      </w:r>
    </w:p>
    <w:p w:rsidR="00224EEB" w:rsidRDefault="00905D6C" w:rsidP="00531A48">
      <w:pPr>
        <w:ind w:firstLine="709"/>
        <w:jc w:val="both"/>
      </w:pPr>
      <w:r>
        <w:t>П</w:t>
      </w:r>
      <w:r w:rsidR="00224EEB">
        <w:t>АО «Сокол» за счет собственных сре</w:t>
      </w:r>
      <w:proofErr w:type="gramStart"/>
      <w:r w:rsidR="00224EEB">
        <w:t>дств пр</w:t>
      </w:r>
      <w:proofErr w:type="gramEnd"/>
      <w:r w:rsidR="00224EEB">
        <w:t>оизводит ежемесячные отчисления в негосударственный пенсионный фонд по договору негосударственного пенсионного обеспечения в размере 1,5% от оклада.</w:t>
      </w:r>
    </w:p>
    <w:p w:rsidR="00224EEB" w:rsidRDefault="00224EEB" w:rsidP="00531A48">
      <w:pPr>
        <w:ind w:firstLine="709"/>
        <w:jc w:val="both"/>
      </w:pPr>
      <w:r>
        <w:t>Иванов И.И. получил инвалидность II группы вследствие катастрофы на Чернобыльской АЭС, так как был временно направлен на работу по ликвидации аварии.</w:t>
      </w:r>
    </w:p>
    <w:p w:rsidR="00224EEB" w:rsidRDefault="00224EEB" w:rsidP="00531A48">
      <w:pPr>
        <w:ind w:firstLine="709"/>
        <w:jc w:val="both"/>
      </w:pPr>
      <w:r>
        <w:t xml:space="preserve">Иванов И.И. является вдовцом и имеет двух детей: старшему сыну 21 год, он - студент дневной формы обучения. В январе Иванов И.И. предоставил в бухгалтерию </w:t>
      </w:r>
      <w:r w:rsidR="00B650B1">
        <w:t>П</w:t>
      </w:r>
      <w:r>
        <w:t>АО «Сокол» заявление и документы, подтверждающие его право на стандартные налоговые вычеты.</w:t>
      </w:r>
    </w:p>
    <w:p w:rsidR="00224EEB" w:rsidRDefault="00224EEB" w:rsidP="00531A48">
      <w:pPr>
        <w:ind w:firstLine="709"/>
        <w:jc w:val="both"/>
      </w:pPr>
      <w:r>
        <w:t>В январе и сентябре работник заплатил за обучение старшего сына по 30 000 руб.</w:t>
      </w:r>
    </w:p>
    <w:p w:rsidR="00224EEB" w:rsidRDefault="00224EEB" w:rsidP="00531A48">
      <w:pPr>
        <w:ind w:firstLine="709"/>
        <w:jc w:val="both"/>
      </w:pPr>
      <w:r>
        <w:t xml:space="preserve">В ноябре Иванов И.И. продал садовый домик за 300 000 руб., который приобрел еще в марте </w:t>
      </w:r>
      <w:r w:rsidR="00381567">
        <w:t>2015</w:t>
      </w:r>
      <w:r>
        <w:t xml:space="preserve"> г. </w:t>
      </w:r>
    </w:p>
    <w:p w:rsidR="00224EEB" w:rsidRDefault="00224EEB" w:rsidP="00531A48">
      <w:pPr>
        <w:ind w:firstLine="709"/>
        <w:jc w:val="both"/>
      </w:pPr>
      <w:r>
        <w:t>В декабре купил дом за 2250 000 руб.</w:t>
      </w:r>
    </w:p>
    <w:p w:rsidR="009E30D2" w:rsidRDefault="00224EEB" w:rsidP="00531A48">
      <w:pPr>
        <w:ind w:firstLine="709"/>
        <w:jc w:val="both"/>
      </w:pPr>
      <w:r>
        <w:lastRenderedPageBreak/>
        <w:t>По окончании года Иванов И.И. предоставил в налоговый орган налоговую декларацию, заявление и документы, подтверждающие его право на социальные и имущественные налоговые вычеты.</w:t>
      </w:r>
    </w:p>
    <w:p w:rsidR="00B650B1" w:rsidRDefault="00905D6C" w:rsidP="00531A48">
      <w:pPr>
        <w:ind w:firstLine="709"/>
        <w:jc w:val="both"/>
      </w:pPr>
      <w:r>
        <w:t xml:space="preserve">4.5.2. </w:t>
      </w:r>
      <w:r w:rsidR="00B650B1" w:rsidRPr="00B650B1">
        <w:t xml:space="preserve">На основании нижеприведенных данных: </w:t>
      </w:r>
    </w:p>
    <w:p w:rsidR="00B650B1" w:rsidRDefault="00B650B1" w:rsidP="00531A48">
      <w:pPr>
        <w:ind w:firstLine="709"/>
        <w:jc w:val="both"/>
      </w:pPr>
      <w:r w:rsidRPr="00B650B1">
        <w:t xml:space="preserve">- заполните Книгу учета доходов и расходов организаций и индивидуальных предпринимателей, применяющих упрощенную систему налогообложения; </w:t>
      </w:r>
    </w:p>
    <w:p w:rsidR="00B650B1" w:rsidRDefault="00B650B1" w:rsidP="00531A48">
      <w:pPr>
        <w:ind w:firstLine="709"/>
        <w:jc w:val="both"/>
      </w:pPr>
      <w:r w:rsidRPr="00B650B1">
        <w:t xml:space="preserve">-определите доходы и расходы, не признаваемые для целей налогообложения; </w:t>
      </w:r>
    </w:p>
    <w:p w:rsidR="00B650B1" w:rsidRDefault="00B650B1" w:rsidP="00531A48">
      <w:pPr>
        <w:ind w:firstLine="709"/>
        <w:jc w:val="both"/>
      </w:pPr>
      <w:r w:rsidRPr="00B650B1">
        <w:t xml:space="preserve">- составьте расчет расходов на приобретение объектов основных средств, принимаемых при расчете налоговой базы по единому налогу; </w:t>
      </w:r>
    </w:p>
    <w:p w:rsidR="00B650B1" w:rsidRDefault="00B650B1" w:rsidP="00531A48">
      <w:pPr>
        <w:ind w:firstLine="709"/>
        <w:jc w:val="both"/>
      </w:pPr>
      <w:r w:rsidRPr="00B650B1">
        <w:t xml:space="preserve">- составьте налоговую декларацию по единому налогу, уплачиваемому в связи с применением упрощенной системы налогообложения, при условии, что в первом случае объект налогообложения – доходы, во втором случае – доходы, уменьшенные на величину расходов. </w:t>
      </w:r>
    </w:p>
    <w:p w:rsidR="00905D6C" w:rsidRDefault="00B650B1" w:rsidP="00531A48">
      <w:pPr>
        <w:ind w:firstLine="709"/>
        <w:jc w:val="both"/>
      </w:pPr>
      <w:r w:rsidRPr="00B650B1">
        <w:t xml:space="preserve">Исходная информация: </w:t>
      </w:r>
      <w:r>
        <w:t>П</w:t>
      </w:r>
      <w:r w:rsidRPr="00B650B1">
        <w:t xml:space="preserve">АО «Сладко» 15.10.20_г. подало заявление о постановке на упрощенную систему налогообложения на следующий год. Показатели деятельности </w:t>
      </w:r>
      <w:r>
        <w:t>П</w:t>
      </w:r>
      <w:r w:rsidRPr="00B650B1">
        <w:t>АО «Сладко» соответствует требованиям, предъявляемым ст. 346.11, 346.12 Налогового кодекса РФ. Получено уведомление от налогового органа о возможности применения упрощенной системы налогообложения, в котором был утвержден объект налогообложения - доходы, уменьшенные на величину расходов. После получения уведомления в налоговом органе была зарегистрирована Книга доходов и расходов, которая ведется на бумажном носителе. В течение 1 квартала 20_ г. произведены следующие операции:</w:t>
      </w:r>
    </w:p>
    <w:p w:rsidR="00B650B1" w:rsidRDefault="00B650B1" w:rsidP="00B650B1">
      <w:pPr>
        <w:ind w:firstLine="709"/>
        <w:jc w:val="right"/>
      </w:pPr>
      <w:r>
        <w:t xml:space="preserve">Табл.7 </w:t>
      </w:r>
    </w:p>
    <w:p w:rsidR="00B650B1" w:rsidRDefault="00B650B1" w:rsidP="00B650B1">
      <w:pPr>
        <w:ind w:firstLine="709"/>
        <w:jc w:val="center"/>
      </w:pPr>
      <w:r>
        <w:t>Хозяйственные операции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5103"/>
        <w:gridCol w:w="1276"/>
      </w:tblGrid>
      <w:tr w:rsidR="00F3045D" w:rsidTr="00F3045D">
        <w:tc>
          <w:tcPr>
            <w:tcW w:w="675" w:type="dxa"/>
          </w:tcPr>
          <w:p w:rsidR="00F3045D" w:rsidRDefault="00F3045D" w:rsidP="00B650B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 п</w:t>
            </w:r>
          </w:p>
        </w:tc>
        <w:tc>
          <w:tcPr>
            <w:tcW w:w="2410" w:type="dxa"/>
          </w:tcPr>
          <w:p w:rsidR="00F3045D" w:rsidRDefault="00F3045D" w:rsidP="00B650B1">
            <w:pPr>
              <w:jc w:val="center"/>
            </w:pPr>
            <w:r>
              <w:t>Дата и номер первичного документа</w:t>
            </w:r>
          </w:p>
        </w:tc>
        <w:tc>
          <w:tcPr>
            <w:tcW w:w="5103" w:type="dxa"/>
          </w:tcPr>
          <w:p w:rsidR="00F3045D" w:rsidRDefault="00F3045D" w:rsidP="00B650B1">
            <w:pPr>
              <w:jc w:val="center"/>
            </w:pPr>
            <w:r w:rsidRPr="00F3045D">
              <w:t>Содержание операции</w:t>
            </w:r>
          </w:p>
        </w:tc>
        <w:tc>
          <w:tcPr>
            <w:tcW w:w="1276" w:type="dxa"/>
          </w:tcPr>
          <w:p w:rsidR="00F3045D" w:rsidRDefault="00F3045D" w:rsidP="009B2FD7">
            <w:pPr>
              <w:jc w:val="center"/>
            </w:pPr>
            <w:r>
              <w:t>Сумма (руб.)</w:t>
            </w:r>
          </w:p>
        </w:tc>
      </w:tr>
      <w:tr w:rsidR="00F3045D" w:rsidTr="00F3045D">
        <w:tc>
          <w:tcPr>
            <w:tcW w:w="675" w:type="dxa"/>
          </w:tcPr>
          <w:p w:rsidR="00F3045D" w:rsidRPr="00F3045D" w:rsidRDefault="00F3045D" w:rsidP="00B650B1">
            <w:pPr>
              <w:jc w:val="center"/>
              <w:rPr>
                <w:b/>
              </w:rPr>
            </w:pPr>
            <w:r w:rsidRPr="00F3045D">
              <w:rPr>
                <w:b/>
              </w:rPr>
              <w:t>1</w:t>
            </w:r>
          </w:p>
        </w:tc>
        <w:tc>
          <w:tcPr>
            <w:tcW w:w="2410" w:type="dxa"/>
          </w:tcPr>
          <w:p w:rsidR="00F3045D" w:rsidRPr="00F3045D" w:rsidRDefault="00F3045D" w:rsidP="00B650B1">
            <w:pPr>
              <w:jc w:val="center"/>
              <w:rPr>
                <w:b/>
              </w:rPr>
            </w:pPr>
            <w:r w:rsidRPr="00F3045D">
              <w:rPr>
                <w:b/>
              </w:rPr>
              <w:t>2</w:t>
            </w:r>
          </w:p>
        </w:tc>
        <w:tc>
          <w:tcPr>
            <w:tcW w:w="5103" w:type="dxa"/>
          </w:tcPr>
          <w:p w:rsidR="00F3045D" w:rsidRPr="00F3045D" w:rsidRDefault="00F3045D" w:rsidP="00B650B1">
            <w:pPr>
              <w:jc w:val="center"/>
              <w:rPr>
                <w:b/>
              </w:rPr>
            </w:pPr>
            <w:r w:rsidRPr="00F3045D">
              <w:rPr>
                <w:b/>
              </w:rPr>
              <w:t>3</w:t>
            </w:r>
          </w:p>
        </w:tc>
        <w:tc>
          <w:tcPr>
            <w:tcW w:w="1276" w:type="dxa"/>
          </w:tcPr>
          <w:p w:rsidR="00F3045D" w:rsidRPr="00F3045D" w:rsidRDefault="00F3045D" w:rsidP="009B2FD7">
            <w:pPr>
              <w:jc w:val="center"/>
              <w:rPr>
                <w:b/>
              </w:rPr>
            </w:pPr>
            <w:r w:rsidRPr="00F3045D">
              <w:rPr>
                <w:b/>
              </w:rPr>
              <w:t>4</w:t>
            </w:r>
          </w:p>
        </w:tc>
      </w:tr>
      <w:tr w:rsidR="00F3045D" w:rsidTr="00F3045D">
        <w:tc>
          <w:tcPr>
            <w:tcW w:w="675" w:type="dxa"/>
          </w:tcPr>
          <w:p w:rsidR="00F3045D" w:rsidRDefault="00F3045D" w:rsidP="00F3045D">
            <w:r>
              <w:t>1</w:t>
            </w:r>
          </w:p>
        </w:tc>
        <w:tc>
          <w:tcPr>
            <w:tcW w:w="2410" w:type="dxa"/>
          </w:tcPr>
          <w:p w:rsidR="00F3045D" w:rsidRDefault="00F3045D" w:rsidP="00F3045D">
            <w:r>
              <w:t>Выписка банка от 11.01.20__г</w:t>
            </w:r>
          </w:p>
        </w:tc>
        <w:tc>
          <w:tcPr>
            <w:tcW w:w="5103" w:type="dxa"/>
          </w:tcPr>
          <w:p w:rsidR="00F3045D" w:rsidRDefault="00F3045D" w:rsidP="00F3045D">
            <w:r>
              <w:t>На расчетный счет поступил аванс под предстоящую поставку товаров</w:t>
            </w:r>
          </w:p>
        </w:tc>
        <w:tc>
          <w:tcPr>
            <w:tcW w:w="1276" w:type="dxa"/>
          </w:tcPr>
          <w:p w:rsidR="00F3045D" w:rsidRDefault="00F3045D" w:rsidP="00F3045D">
            <w:r>
              <w:t>11800</w:t>
            </w:r>
          </w:p>
        </w:tc>
      </w:tr>
      <w:tr w:rsidR="00F3045D" w:rsidTr="00F3045D">
        <w:tc>
          <w:tcPr>
            <w:tcW w:w="675" w:type="dxa"/>
          </w:tcPr>
          <w:p w:rsidR="00F3045D" w:rsidRDefault="00F3045D" w:rsidP="00F3045D">
            <w:r>
              <w:t>2</w:t>
            </w:r>
          </w:p>
        </w:tc>
        <w:tc>
          <w:tcPr>
            <w:tcW w:w="2410" w:type="dxa"/>
          </w:tcPr>
          <w:p w:rsidR="00F3045D" w:rsidRDefault="00F3045D" w:rsidP="00F3045D">
            <w:r w:rsidRPr="00F3045D">
              <w:t>Выписка банка от 12.01.20__г</w:t>
            </w:r>
          </w:p>
        </w:tc>
        <w:tc>
          <w:tcPr>
            <w:tcW w:w="5103" w:type="dxa"/>
          </w:tcPr>
          <w:p w:rsidR="00F3045D" w:rsidRDefault="00F3045D" w:rsidP="00F3045D">
            <w:r>
              <w:t>На расчетный счет поступили денежные средства за проданные товары оптом</w:t>
            </w:r>
          </w:p>
        </w:tc>
        <w:tc>
          <w:tcPr>
            <w:tcW w:w="1276" w:type="dxa"/>
          </w:tcPr>
          <w:p w:rsidR="00F3045D" w:rsidRDefault="00F3045D" w:rsidP="00F3045D">
            <w:r>
              <w:t>48000</w:t>
            </w:r>
          </w:p>
        </w:tc>
      </w:tr>
      <w:tr w:rsidR="00F3045D" w:rsidTr="00F3045D">
        <w:tc>
          <w:tcPr>
            <w:tcW w:w="675" w:type="dxa"/>
          </w:tcPr>
          <w:p w:rsidR="00F3045D" w:rsidRDefault="00F3045D" w:rsidP="00F3045D">
            <w:r>
              <w:t>3</w:t>
            </w:r>
          </w:p>
        </w:tc>
        <w:tc>
          <w:tcPr>
            <w:tcW w:w="2410" w:type="dxa"/>
          </w:tcPr>
          <w:p w:rsidR="00F3045D" w:rsidRDefault="00C10E47" w:rsidP="00C10E47">
            <w:r>
              <w:t xml:space="preserve">Накладная № 1 от 12.01.20__г. </w:t>
            </w:r>
          </w:p>
        </w:tc>
        <w:tc>
          <w:tcPr>
            <w:tcW w:w="5103" w:type="dxa"/>
          </w:tcPr>
          <w:p w:rsidR="00F3045D" w:rsidRDefault="00C10E47" w:rsidP="00F3045D">
            <w:r>
              <w:t>Списана стоимость товаров, реализованных оптом (товары оплачены)</w:t>
            </w:r>
          </w:p>
        </w:tc>
        <w:tc>
          <w:tcPr>
            <w:tcW w:w="1276" w:type="dxa"/>
          </w:tcPr>
          <w:p w:rsidR="00F3045D" w:rsidRDefault="00C10E47" w:rsidP="00F3045D">
            <w:r>
              <w:t>27000</w:t>
            </w:r>
          </w:p>
        </w:tc>
      </w:tr>
      <w:tr w:rsidR="00F3045D" w:rsidTr="00F3045D">
        <w:tc>
          <w:tcPr>
            <w:tcW w:w="675" w:type="dxa"/>
          </w:tcPr>
          <w:p w:rsidR="00F3045D" w:rsidRDefault="00F3045D" w:rsidP="00F3045D">
            <w:r>
              <w:t>4</w:t>
            </w:r>
          </w:p>
        </w:tc>
        <w:tc>
          <w:tcPr>
            <w:tcW w:w="2410" w:type="dxa"/>
          </w:tcPr>
          <w:p w:rsidR="00F3045D" w:rsidRDefault="00C10E47" w:rsidP="00C10E47">
            <w:r>
              <w:t xml:space="preserve">Счет-фактура № 1 от 10.01.20__г. </w:t>
            </w:r>
          </w:p>
        </w:tc>
        <w:tc>
          <w:tcPr>
            <w:tcW w:w="5103" w:type="dxa"/>
          </w:tcPr>
          <w:p w:rsidR="00F3045D" w:rsidRDefault="00C10E47" w:rsidP="00F3045D">
            <w:r>
              <w:t>Списан НДС по товарам, реализованным оптом по накладной № 1 от 12.01.20__г.</w:t>
            </w:r>
          </w:p>
        </w:tc>
        <w:tc>
          <w:tcPr>
            <w:tcW w:w="1276" w:type="dxa"/>
          </w:tcPr>
          <w:p w:rsidR="00F3045D" w:rsidRDefault="00C10E47" w:rsidP="00F3045D">
            <w:r>
              <w:t>4500</w:t>
            </w:r>
          </w:p>
        </w:tc>
      </w:tr>
      <w:tr w:rsidR="00F3045D" w:rsidTr="00F3045D">
        <w:tc>
          <w:tcPr>
            <w:tcW w:w="675" w:type="dxa"/>
          </w:tcPr>
          <w:p w:rsidR="00F3045D" w:rsidRDefault="00F3045D" w:rsidP="00F3045D">
            <w:r>
              <w:t>5</w:t>
            </w:r>
          </w:p>
        </w:tc>
        <w:tc>
          <w:tcPr>
            <w:tcW w:w="2410" w:type="dxa"/>
          </w:tcPr>
          <w:p w:rsidR="00F3045D" w:rsidRDefault="00C10E47" w:rsidP="00C10E47">
            <w:r>
              <w:t xml:space="preserve">Выписка банка от 15.01.20__г. </w:t>
            </w:r>
          </w:p>
        </w:tc>
        <w:tc>
          <w:tcPr>
            <w:tcW w:w="5103" w:type="dxa"/>
          </w:tcPr>
          <w:p w:rsidR="00F3045D" w:rsidRDefault="00C10E47" w:rsidP="00F3045D">
            <w:r>
              <w:t>Получены денежные средства от покупателя за отгруженный в прошлом году товар</w:t>
            </w:r>
          </w:p>
        </w:tc>
        <w:tc>
          <w:tcPr>
            <w:tcW w:w="1276" w:type="dxa"/>
          </w:tcPr>
          <w:p w:rsidR="00F3045D" w:rsidRDefault="00C10E47" w:rsidP="00F3045D">
            <w:r>
              <w:t>6000</w:t>
            </w:r>
          </w:p>
        </w:tc>
      </w:tr>
      <w:tr w:rsidR="00F3045D" w:rsidTr="00F3045D">
        <w:tc>
          <w:tcPr>
            <w:tcW w:w="675" w:type="dxa"/>
          </w:tcPr>
          <w:p w:rsidR="00F3045D" w:rsidRDefault="00F3045D" w:rsidP="00F3045D">
            <w:r>
              <w:t>6</w:t>
            </w:r>
          </w:p>
        </w:tc>
        <w:tc>
          <w:tcPr>
            <w:tcW w:w="2410" w:type="dxa"/>
          </w:tcPr>
          <w:p w:rsidR="00F3045D" w:rsidRDefault="00C10E47" w:rsidP="00C10E47">
            <w:r>
              <w:t xml:space="preserve">Справка-отчет кассира № 1 от 17.01.20__г. </w:t>
            </w:r>
          </w:p>
        </w:tc>
        <w:tc>
          <w:tcPr>
            <w:tcW w:w="5103" w:type="dxa"/>
          </w:tcPr>
          <w:p w:rsidR="00F3045D" w:rsidRDefault="00C10E47" w:rsidP="00F3045D">
            <w:r>
              <w:t>В кассу поступили денежные средства за проданные товары в розницу. Продажа товаров в розницу облагается ЕНВД</w:t>
            </w:r>
          </w:p>
        </w:tc>
        <w:tc>
          <w:tcPr>
            <w:tcW w:w="1276" w:type="dxa"/>
          </w:tcPr>
          <w:p w:rsidR="00F3045D" w:rsidRDefault="00C10E47" w:rsidP="00F3045D">
            <w:r>
              <w:t>28000</w:t>
            </w:r>
          </w:p>
        </w:tc>
      </w:tr>
      <w:tr w:rsidR="00F3045D" w:rsidTr="00F3045D">
        <w:tc>
          <w:tcPr>
            <w:tcW w:w="675" w:type="dxa"/>
          </w:tcPr>
          <w:p w:rsidR="00F3045D" w:rsidRDefault="00F3045D" w:rsidP="00F3045D">
            <w:r>
              <w:t>7</w:t>
            </w:r>
          </w:p>
        </w:tc>
        <w:tc>
          <w:tcPr>
            <w:tcW w:w="2410" w:type="dxa"/>
          </w:tcPr>
          <w:p w:rsidR="00F3045D" w:rsidRDefault="00C10E47" w:rsidP="00C10E47">
            <w:r>
              <w:t xml:space="preserve">Накладная № 2 от 17.01.20__г. </w:t>
            </w:r>
          </w:p>
        </w:tc>
        <w:tc>
          <w:tcPr>
            <w:tcW w:w="5103" w:type="dxa"/>
          </w:tcPr>
          <w:p w:rsidR="00F3045D" w:rsidRDefault="00C10E47" w:rsidP="00F3045D">
            <w:r>
              <w:t>Списана стоимость товаров, реализованных в розницу (товары оплачены)</w:t>
            </w:r>
          </w:p>
        </w:tc>
        <w:tc>
          <w:tcPr>
            <w:tcW w:w="1276" w:type="dxa"/>
          </w:tcPr>
          <w:p w:rsidR="00F3045D" w:rsidRDefault="00C10E47" w:rsidP="00F3045D">
            <w:r>
              <w:t>12000</w:t>
            </w:r>
          </w:p>
        </w:tc>
      </w:tr>
      <w:tr w:rsidR="00F3045D" w:rsidTr="00F3045D">
        <w:tc>
          <w:tcPr>
            <w:tcW w:w="675" w:type="dxa"/>
          </w:tcPr>
          <w:p w:rsidR="00F3045D" w:rsidRDefault="00F3045D" w:rsidP="00F3045D">
            <w:r>
              <w:t>8</w:t>
            </w:r>
          </w:p>
        </w:tc>
        <w:tc>
          <w:tcPr>
            <w:tcW w:w="2410" w:type="dxa"/>
          </w:tcPr>
          <w:p w:rsidR="00F3045D" w:rsidRDefault="00C10E47" w:rsidP="00C10E47">
            <w:r>
              <w:t xml:space="preserve">Счет-фактура № 10 от 15.01.20__г. </w:t>
            </w:r>
          </w:p>
        </w:tc>
        <w:tc>
          <w:tcPr>
            <w:tcW w:w="5103" w:type="dxa"/>
          </w:tcPr>
          <w:p w:rsidR="00F3045D" w:rsidRDefault="00C10E47" w:rsidP="00F3045D">
            <w:r>
              <w:t>Списан НДС по товарам, реализованным в розницу по накладной № 2 от 17.01.20__г.</w:t>
            </w:r>
          </w:p>
        </w:tc>
        <w:tc>
          <w:tcPr>
            <w:tcW w:w="1276" w:type="dxa"/>
          </w:tcPr>
          <w:p w:rsidR="00F3045D" w:rsidRDefault="00C10E47" w:rsidP="00F3045D">
            <w:r>
              <w:t>2160</w:t>
            </w:r>
          </w:p>
        </w:tc>
      </w:tr>
      <w:tr w:rsidR="00F3045D" w:rsidTr="00F3045D">
        <w:tc>
          <w:tcPr>
            <w:tcW w:w="675" w:type="dxa"/>
          </w:tcPr>
          <w:p w:rsidR="00F3045D" w:rsidRDefault="00F3045D" w:rsidP="00F3045D">
            <w:r>
              <w:t>9</w:t>
            </w:r>
          </w:p>
        </w:tc>
        <w:tc>
          <w:tcPr>
            <w:tcW w:w="2410" w:type="dxa"/>
          </w:tcPr>
          <w:p w:rsidR="00F3045D" w:rsidRDefault="00C10E47" w:rsidP="00C10E47">
            <w:r>
              <w:t xml:space="preserve">Выписка банка от 20.01.20__г. </w:t>
            </w:r>
          </w:p>
        </w:tc>
        <w:tc>
          <w:tcPr>
            <w:tcW w:w="5103" w:type="dxa"/>
          </w:tcPr>
          <w:p w:rsidR="00F3045D" w:rsidRDefault="00C10E47" w:rsidP="00F3045D">
            <w:r>
              <w:t>На расчетный счет получены денежные средства за проданные материалы, не использованные при строительстве</w:t>
            </w:r>
          </w:p>
        </w:tc>
        <w:tc>
          <w:tcPr>
            <w:tcW w:w="1276" w:type="dxa"/>
          </w:tcPr>
          <w:p w:rsidR="00F3045D" w:rsidRDefault="00C10E47" w:rsidP="00F3045D">
            <w:r>
              <w:t>18000</w:t>
            </w:r>
          </w:p>
        </w:tc>
      </w:tr>
      <w:tr w:rsidR="00F3045D" w:rsidTr="00F3045D">
        <w:tc>
          <w:tcPr>
            <w:tcW w:w="675" w:type="dxa"/>
          </w:tcPr>
          <w:p w:rsidR="00F3045D" w:rsidRDefault="00F3045D" w:rsidP="00F3045D">
            <w:r>
              <w:t>10</w:t>
            </w:r>
          </w:p>
        </w:tc>
        <w:tc>
          <w:tcPr>
            <w:tcW w:w="2410" w:type="dxa"/>
          </w:tcPr>
          <w:p w:rsidR="00F3045D" w:rsidRDefault="00C10E47" w:rsidP="00C10E47">
            <w:r>
              <w:t xml:space="preserve">Накладная № 3 от 20.01.20__г. </w:t>
            </w:r>
          </w:p>
        </w:tc>
        <w:tc>
          <w:tcPr>
            <w:tcW w:w="5103" w:type="dxa"/>
          </w:tcPr>
          <w:p w:rsidR="00F3045D" w:rsidRDefault="00C10E47" w:rsidP="00F3045D">
            <w:r>
              <w:t>Списана стоимость проданного сырья, не использованного при изготовлении тортов (сырье оплачено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276" w:type="dxa"/>
          </w:tcPr>
          <w:p w:rsidR="00F3045D" w:rsidRDefault="00C10E47" w:rsidP="00F3045D">
            <w:r>
              <w:t>5000</w:t>
            </w:r>
          </w:p>
        </w:tc>
      </w:tr>
      <w:tr w:rsidR="00F3045D" w:rsidTr="00F3045D">
        <w:tc>
          <w:tcPr>
            <w:tcW w:w="675" w:type="dxa"/>
          </w:tcPr>
          <w:p w:rsidR="00F3045D" w:rsidRDefault="00F3045D" w:rsidP="00F3045D">
            <w:r>
              <w:t>11</w:t>
            </w:r>
          </w:p>
        </w:tc>
        <w:tc>
          <w:tcPr>
            <w:tcW w:w="2410" w:type="dxa"/>
          </w:tcPr>
          <w:p w:rsidR="00F3045D" w:rsidRDefault="003B67C3" w:rsidP="003B67C3">
            <w:r>
              <w:t xml:space="preserve">Счет-фактура № 20 от 30.12.20__г. </w:t>
            </w:r>
          </w:p>
        </w:tc>
        <w:tc>
          <w:tcPr>
            <w:tcW w:w="5103" w:type="dxa"/>
          </w:tcPr>
          <w:p w:rsidR="00F3045D" w:rsidRDefault="003B67C3" w:rsidP="00F3045D">
            <w:r>
              <w:t>Списан НДС по реализованному сырью по накладной №3 от 20.01.20__г.</w:t>
            </w:r>
          </w:p>
        </w:tc>
        <w:tc>
          <w:tcPr>
            <w:tcW w:w="1276" w:type="dxa"/>
          </w:tcPr>
          <w:p w:rsidR="00F3045D" w:rsidRDefault="003B67C3" w:rsidP="00F3045D">
            <w:r>
              <w:t>900</w:t>
            </w:r>
          </w:p>
        </w:tc>
      </w:tr>
      <w:tr w:rsidR="00F3045D" w:rsidTr="00F3045D">
        <w:tc>
          <w:tcPr>
            <w:tcW w:w="675" w:type="dxa"/>
          </w:tcPr>
          <w:p w:rsidR="00F3045D" w:rsidRDefault="00F3045D" w:rsidP="00F3045D">
            <w:r>
              <w:t>12</w:t>
            </w:r>
          </w:p>
        </w:tc>
        <w:tc>
          <w:tcPr>
            <w:tcW w:w="2410" w:type="dxa"/>
          </w:tcPr>
          <w:p w:rsidR="00F3045D" w:rsidRDefault="003B67C3" w:rsidP="003B67C3">
            <w:proofErr w:type="spellStart"/>
            <w:proofErr w:type="gramStart"/>
            <w:r>
              <w:t>Пл</w:t>
            </w:r>
            <w:proofErr w:type="spellEnd"/>
            <w:proofErr w:type="gramEnd"/>
            <w:r>
              <w:t xml:space="preserve">/поручение № 1 от 30.01.20__г. </w:t>
            </w:r>
          </w:p>
        </w:tc>
        <w:tc>
          <w:tcPr>
            <w:tcW w:w="5103" w:type="dxa"/>
          </w:tcPr>
          <w:p w:rsidR="00F3045D" w:rsidRDefault="003B67C3" w:rsidP="00F3045D">
            <w:r>
              <w:t xml:space="preserve">Перечислено за персональный компьютер по счету № 94 от 20.01.20__г. в </w:t>
            </w:r>
            <w:proofErr w:type="spellStart"/>
            <w:r>
              <w:t>т.ч</w:t>
            </w:r>
            <w:proofErr w:type="spellEnd"/>
            <w:r>
              <w:t>. НДС</w:t>
            </w:r>
          </w:p>
        </w:tc>
        <w:tc>
          <w:tcPr>
            <w:tcW w:w="1276" w:type="dxa"/>
          </w:tcPr>
          <w:p w:rsidR="00F3045D" w:rsidRDefault="003B67C3" w:rsidP="00F3045D">
            <w:r>
              <w:t>30680</w:t>
            </w:r>
          </w:p>
        </w:tc>
      </w:tr>
      <w:tr w:rsidR="00F3045D" w:rsidTr="00F3045D">
        <w:tc>
          <w:tcPr>
            <w:tcW w:w="675" w:type="dxa"/>
          </w:tcPr>
          <w:p w:rsidR="00F3045D" w:rsidRDefault="00F3045D" w:rsidP="00F3045D">
            <w:r>
              <w:lastRenderedPageBreak/>
              <w:t>13</w:t>
            </w:r>
          </w:p>
        </w:tc>
        <w:tc>
          <w:tcPr>
            <w:tcW w:w="2410" w:type="dxa"/>
          </w:tcPr>
          <w:p w:rsidR="00F3045D" w:rsidRDefault="003B67C3" w:rsidP="003B67C3">
            <w:proofErr w:type="spellStart"/>
            <w:proofErr w:type="gramStart"/>
            <w:r>
              <w:t>Пл</w:t>
            </w:r>
            <w:proofErr w:type="spellEnd"/>
            <w:proofErr w:type="gramEnd"/>
            <w:r>
              <w:t xml:space="preserve">/поручение № 2 от 10.02.20__г. </w:t>
            </w:r>
          </w:p>
        </w:tc>
        <w:tc>
          <w:tcPr>
            <w:tcW w:w="5103" w:type="dxa"/>
          </w:tcPr>
          <w:p w:rsidR="00F3045D" w:rsidRDefault="003B67C3" w:rsidP="00F3045D">
            <w:r>
              <w:t>Перечислено за юридические услуги по счету № 56 от 02.02.20__г. Акт выполненных работ № 4 от 02.02.20__г.</w:t>
            </w:r>
          </w:p>
        </w:tc>
        <w:tc>
          <w:tcPr>
            <w:tcW w:w="1276" w:type="dxa"/>
          </w:tcPr>
          <w:p w:rsidR="00F3045D" w:rsidRDefault="003B67C3" w:rsidP="00F3045D">
            <w:r>
              <w:t>10000</w:t>
            </w:r>
          </w:p>
        </w:tc>
      </w:tr>
      <w:tr w:rsidR="00F3045D" w:rsidTr="00F3045D">
        <w:tc>
          <w:tcPr>
            <w:tcW w:w="675" w:type="dxa"/>
          </w:tcPr>
          <w:p w:rsidR="00F3045D" w:rsidRDefault="00F3045D" w:rsidP="00F3045D">
            <w:r>
              <w:t>14</w:t>
            </w:r>
          </w:p>
        </w:tc>
        <w:tc>
          <w:tcPr>
            <w:tcW w:w="2410" w:type="dxa"/>
          </w:tcPr>
          <w:p w:rsidR="00F3045D" w:rsidRDefault="003B67C3" w:rsidP="003B67C3">
            <w:r>
              <w:t xml:space="preserve">Авансовый отчет № 1 от 18.02.20__г., РКО № 126 от 18.02.200__г. </w:t>
            </w:r>
          </w:p>
        </w:tc>
        <w:tc>
          <w:tcPr>
            <w:tcW w:w="5103" w:type="dxa"/>
          </w:tcPr>
          <w:p w:rsidR="00F3045D" w:rsidRDefault="003B67C3" w:rsidP="003B67C3">
            <w:r>
              <w:t xml:space="preserve">Проведены представительские расходы. Акт выполненных работ № 5 от 10.02.20__г. </w:t>
            </w:r>
          </w:p>
        </w:tc>
        <w:tc>
          <w:tcPr>
            <w:tcW w:w="1276" w:type="dxa"/>
          </w:tcPr>
          <w:p w:rsidR="00F3045D" w:rsidRDefault="003B67C3" w:rsidP="00F3045D">
            <w:r>
              <w:t>4000</w:t>
            </w:r>
          </w:p>
        </w:tc>
      </w:tr>
      <w:tr w:rsidR="00F3045D" w:rsidTr="00F3045D">
        <w:tc>
          <w:tcPr>
            <w:tcW w:w="675" w:type="dxa"/>
          </w:tcPr>
          <w:p w:rsidR="00F3045D" w:rsidRDefault="00F3045D" w:rsidP="00F3045D">
            <w:r>
              <w:t>15</w:t>
            </w:r>
          </w:p>
        </w:tc>
        <w:tc>
          <w:tcPr>
            <w:tcW w:w="2410" w:type="dxa"/>
          </w:tcPr>
          <w:p w:rsidR="00F3045D" w:rsidRDefault="003B67C3" w:rsidP="003B67C3">
            <w:r>
              <w:t xml:space="preserve">Выписка банка от 20.02.20__г. </w:t>
            </w:r>
          </w:p>
        </w:tc>
        <w:tc>
          <w:tcPr>
            <w:tcW w:w="5103" w:type="dxa"/>
          </w:tcPr>
          <w:p w:rsidR="00F3045D" w:rsidRDefault="003B67C3" w:rsidP="003B67C3">
            <w:r>
              <w:t xml:space="preserve">Получены на расчетный счет проценты по договору займа № 26 от 20.01.20__г. </w:t>
            </w:r>
          </w:p>
        </w:tc>
        <w:tc>
          <w:tcPr>
            <w:tcW w:w="1276" w:type="dxa"/>
          </w:tcPr>
          <w:p w:rsidR="00F3045D" w:rsidRDefault="003B67C3" w:rsidP="00F3045D">
            <w:r>
              <w:t>16000</w:t>
            </w:r>
          </w:p>
        </w:tc>
      </w:tr>
      <w:tr w:rsidR="00F3045D" w:rsidTr="00F3045D">
        <w:tc>
          <w:tcPr>
            <w:tcW w:w="675" w:type="dxa"/>
          </w:tcPr>
          <w:p w:rsidR="00F3045D" w:rsidRDefault="00F3045D" w:rsidP="00F3045D">
            <w:r>
              <w:t>16</w:t>
            </w:r>
          </w:p>
        </w:tc>
        <w:tc>
          <w:tcPr>
            <w:tcW w:w="2410" w:type="dxa"/>
          </w:tcPr>
          <w:p w:rsidR="00F3045D" w:rsidRDefault="003B67C3" w:rsidP="003B67C3">
            <w:r>
              <w:t xml:space="preserve">Акт приемки материалов от 24.02.20__г. </w:t>
            </w:r>
          </w:p>
        </w:tc>
        <w:tc>
          <w:tcPr>
            <w:tcW w:w="5103" w:type="dxa"/>
          </w:tcPr>
          <w:p w:rsidR="00F3045D" w:rsidRDefault="003B67C3" w:rsidP="003B67C3">
            <w:r>
              <w:t xml:space="preserve">Получены безвозмездно материалы от учредителя (доля учредителя в уставном капитале составляет 20%) </w:t>
            </w:r>
          </w:p>
        </w:tc>
        <w:tc>
          <w:tcPr>
            <w:tcW w:w="1276" w:type="dxa"/>
          </w:tcPr>
          <w:p w:rsidR="00F3045D" w:rsidRDefault="003B67C3" w:rsidP="00F3045D">
            <w:r>
              <w:t>40000</w:t>
            </w:r>
          </w:p>
        </w:tc>
      </w:tr>
      <w:tr w:rsidR="00F3045D" w:rsidTr="00F3045D">
        <w:tc>
          <w:tcPr>
            <w:tcW w:w="675" w:type="dxa"/>
          </w:tcPr>
          <w:p w:rsidR="00F3045D" w:rsidRDefault="00F3045D" w:rsidP="00F3045D">
            <w:r>
              <w:t>17</w:t>
            </w:r>
          </w:p>
        </w:tc>
        <w:tc>
          <w:tcPr>
            <w:tcW w:w="2410" w:type="dxa"/>
          </w:tcPr>
          <w:p w:rsidR="00F3045D" w:rsidRDefault="003B67C3" w:rsidP="003B67C3">
            <w:proofErr w:type="spellStart"/>
            <w:proofErr w:type="gramStart"/>
            <w:r>
              <w:t>Пл</w:t>
            </w:r>
            <w:proofErr w:type="spellEnd"/>
            <w:proofErr w:type="gramEnd"/>
            <w:r>
              <w:t xml:space="preserve">/поручение № 3 от 07.03.20__г. </w:t>
            </w:r>
          </w:p>
        </w:tc>
        <w:tc>
          <w:tcPr>
            <w:tcW w:w="5103" w:type="dxa"/>
          </w:tcPr>
          <w:p w:rsidR="00F3045D" w:rsidRDefault="003B67C3" w:rsidP="003B67C3">
            <w:r>
              <w:t xml:space="preserve">Перечислена арендная плата за офис за январь, февраль 20__г. г., в </w:t>
            </w:r>
            <w:proofErr w:type="spellStart"/>
            <w:r>
              <w:t>т.ч</w:t>
            </w:r>
            <w:proofErr w:type="spellEnd"/>
            <w:r>
              <w:t xml:space="preserve">. НДС. Акт выполненных работ № 124 от 28.02. 20__г. </w:t>
            </w:r>
          </w:p>
        </w:tc>
        <w:tc>
          <w:tcPr>
            <w:tcW w:w="1276" w:type="dxa"/>
          </w:tcPr>
          <w:p w:rsidR="00F3045D" w:rsidRDefault="003B67C3" w:rsidP="00F3045D">
            <w:r>
              <w:t>1770</w:t>
            </w:r>
          </w:p>
        </w:tc>
      </w:tr>
      <w:tr w:rsidR="00F3045D" w:rsidTr="00F3045D">
        <w:tc>
          <w:tcPr>
            <w:tcW w:w="675" w:type="dxa"/>
          </w:tcPr>
          <w:p w:rsidR="00F3045D" w:rsidRDefault="00F3045D" w:rsidP="00F3045D">
            <w:r>
              <w:t>18</w:t>
            </w:r>
          </w:p>
        </w:tc>
        <w:tc>
          <w:tcPr>
            <w:tcW w:w="2410" w:type="dxa"/>
          </w:tcPr>
          <w:p w:rsidR="003B67C3" w:rsidRDefault="003B67C3" w:rsidP="003B67C3">
            <w:r>
              <w:t>Счет-фактура</w:t>
            </w:r>
            <w:r w:rsidR="005A12CA">
              <w:t xml:space="preserve"> </w:t>
            </w:r>
            <w:r>
              <w:t>№15, накладная</w:t>
            </w:r>
            <w:r w:rsidR="005A12CA">
              <w:t xml:space="preserve"> </w:t>
            </w:r>
            <w:r>
              <w:t xml:space="preserve">№ 15 </w:t>
            </w:r>
            <w:proofErr w:type="gramStart"/>
            <w:r>
              <w:t>от</w:t>
            </w:r>
            <w:proofErr w:type="gramEnd"/>
          </w:p>
          <w:p w:rsidR="003B67C3" w:rsidRDefault="003B67C3" w:rsidP="003B67C3">
            <w:r>
              <w:t>11.03.2008, Акт</w:t>
            </w:r>
            <w:r w:rsidR="005A12CA">
              <w:t xml:space="preserve"> </w:t>
            </w:r>
            <w:r>
              <w:t>приема-передачи</w:t>
            </w:r>
          </w:p>
          <w:p w:rsidR="00F3045D" w:rsidRDefault="003B67C3" w:rsidP="005A12CA">
            <w:r>
              <w:t>векселей от</w:t>
            </w:r>
            <w:r w:rsidR="005A12CA">
              <w:t xml:space="preserve"> </w:t>
            </w:r>
            <w:r>
              <w:t>11.03.20__г.</w:t>
            </w:r>
          </w:p>
        </w:tc>
        <w:tc>
          <w:tcPr>
            <w:tcW w:w="5103" w:type="dxa"/>
          </w:tcPr>
          <w:p w:rsidR="003B67C3" w:rsidRDefault="003B67C3" w:rsidP="003B67C3">
            <w:r>
              <w:t xml:space="preserve">Приобретены товары, в </w:t>
            </w:r>
            <w:proofErr w:type="spellStart"/>
            <w:r>
              <w:t>т.ч</w:t>
            </w:r>
            <w:proofErr w:type="spellEnd"/>
            <w:r>
              <w:t>. НДС. В счет</w:t>
            </w:r>
          </w:p>
          <w:p w:rsidR="003B67C3" w:rsidRDefault="003B67C3" w:rsidP="003B67C3">
            <w:r>
              <w:t xml:space="preserve">оплаты за товары передан вексель </w:t>
            </w:r>
            <w:proofErr w:type="gramStart"/>
            <w:r>
              <w:t>СБ</w:t>
            </w:r>
            <w:proofErr w:type="gramEnd"/>
            <w:r>
              <w:t xml:space="preserve"> РФ</w:t>
            </w:r>
          </w:p>
          <w:p w:rsidR="00F3045D" w:rsidRDefault="00F3045D" w:rsidP="003B67C3"/>
        </w:tc>
        <w:tc>
          <w:tcPr>
            <w:tcW w:w="1276" w:type="dxa"/>
          </w:tcPr>
          <w:p w:rsidR="00F3045D" w:rsidRDefault="003B67C3" w:rsidP="00F3045D">
            <w:r>
              <w:t>3540</w:t>
            </w:r>
          </w:p>
        </w:tc>
      </w:tr>
      <w:tr w:rsidR="00F3045D" w:rsidTr="00F3045D">
        <w:tc>
          <w:tcPr>
            <w:tcW w:w="675" w:type="dxa"/>
          </w:tcPr>
          <w:p w:rsidR="00F3045D" w:rsidRDefault="00F3045D" w:rsidP="00F3045D">
            <w:r>
              <w:t>19</w:t>
            </w:r>
          </w:p>
        </w:tc>
        <w:tc>
          <w:tcPr>
            <w:tcW w:w="2410" w:type="dxa"/>
          </w:tcPr>
          <w:p w:rsidR="00F3045D" w:rsidRDefault="005A12CA" w:rsidP="005A12CA">
            <w:r>
              <w:t xml:space="preserve">Накладная № 4 от 13.03.20__г. </w:t>
            </w:r>
          </w:p>
        </w:tc>
        <w:tc>
          <w:tcPr>
            <w:tcW w:w="5103" w:type="dxa"/>
          </w:tcPr>
          <w:p w:rsidR="00F3045D" w:rsidRDefault="005A12CA" w:rsidP="005A12CA">
            <w:r>
              <w:t xml:space="preserve">Отгружены товары (оплаченные векселем </w:t>
            </w:r>
            <w:proofErr w:type="gramStart"/>
            <w:r>
              <w:t>СБ</w:t>
            </w:r>
            <w:proofErr w:type="gramEnd"/>
            <w:r>
              <w:t xml:space="preserve"> РФ) в счет поступившего ранее аванса 11.01.20__г. </w:t>
            </w:r>
          </w:p>
        </w:tc>
        <w:tc>
          <w:tcPr>
            <w:tcW w:w="1276" w:type="dxa"/>
          </w:tcPr>
          <w:p w:rsidR="00F3045D" w:rsidRDefault="005A12CA" w:rsidP="00F3045D">
            <w:r>
              <w:t>8000</w:t>
            </w:r>
          </w:p>
        </w:tc>
      </w:tr>
      <w:tr w:rsidR="00F3045D" w:rsidTr="00F3045D">
        <w:tc>
          <w:tcPr>
            <w:tcW w:w="675" w:type="dxa"/>
          </w:tcPr>
          <w:p w:rsidR="00F3045D" w:rsidRDefault="00F3045D" w:rsidP="00F3045D">
            <w:r>
              <w:t>20</w:t>
            </w:r>
          </w:p>
        </w:tc>
        <w:tc>
          <w:tcPr>
            <w:tcW w:w="2410" w:type="dxa"/>
          </w:tcPr>
          <w:p w:rsidR="00F3045D" w:rsidRDefault="005A12CA" w:rsidP="005A12CA">
            <w:r>
              <w:t xml:space="preserve">Акт об оказании услуг № 2 от 15.03.20__г. </w:t>
            </w:r>
          </w:p>
        </w:tc>
        <w:tc>
          <w:tcPr>
            <w:tcW w:w="5103" w:type="dxa"/>
          </w:tcPr>
          <w:p w:rsidR="00F3045D" w:rsidRDefault="005A12CA" w:rsidP="005A12CA">
            <w:r>
              <w:t>Списаны расходы на рекламу (оплата не произведена)</w:t>
            </w:r>
          </w:p>
        </w:tc>
        <w:tc>
          <w:tcPr>
            <w:tcW w:w="1276" w:type="dxa"/>
          </w:tcPr>
          <w:p w:rsidR="00F3045D" w:rsidRDefault="005A12CA" w:rsidP="00F3045D">
            <w:r>
              <w:t>1200</w:t>
            </w:r>
          </w:p>
        </w:tc>
      </w:tr>
      <w:tr w:rsidR="00F3045D" w:rsidTr="00F3045D">
        <w:tc>
          <w:tcPr>
            <w:tcW w:w="675" w:type="dxa"/>
          </w:tcPr>
          <w:p w:rsidR="00F3045D" w:rsidRDefault="00F3045D" w:rsidP="00F3045D">
            <w:r>
              <w:t>21</w:t>
            </w:r>
          </w:p>
        </w:tc>
        <w:tc>
          <w:tcPr>
            <w:tcW w:w="2410" w:type="dxa"/>
          </w:tcPr>
          <w:p w:rsidR="00F3045D" w:rsidRDefault="005A12CA" w:rsidP="005A12CA">
            <w:r>
              <w:t>Расчетн</w:t>
            </w:r>
            <w:proofErr w:type="gramStart"/>
            <w:r>
              <w:t>о-</w:t>
            </w:r>
            <w:proofErr w:type="gramEnd"/>
            <w:r>
              <w:t xml:space="preserve"> платежная ведомость №1, РКО № 1 от 15.03.20__г. </w:t>
            </w:r>
          </w:p>
        </w:tc>
        <w:tc>
          <w:tcPr>
            <w:tcW w:w="5103" w:type="dxa"/>
          </w:tcPr>
          <w:p w:rsidR="00F3045D" w:rsidRDefault="005A12CA" w:rsidP="005A12CA">
            <w:r>
              <w:t xml:space="preserve">Из кассы выдана заработная плата сотрудникам </w:t>
            </w:r>
          </w:p>
        </w:tc>
        <w:tc>
          <w:tcPr>
            <w:tcW w:w="1276" w:type="dxa"/>
          </w:tcPr>
          <w:p w:rsidR="00F3045D" w:rsidRDefault="005A12CA" w:rsidP="00F3045D">
            <w:r>
              <w:t>8000</w:t>
            </w:r>
          </w:p>
        </w:tc>
      </w:tr>
      <w:tr w:rsidR="00F3045D" w:rsidTr="00F3045D">
        <w:tc>
          <w:tcPr>
            <w:tcW w:w="675" w:type="dxa"/>
          </w:tcPr>
          <w:p w:rsidR="00F3045D" w:rsidRDefault="00F3045D" w:rsidP="00F3045D">
            <w:r>
              <w:t>22</w:t>
            </w:r>
          </w:p>
        </w:tc>
        <w:tc>
          <w:tcPr>
            <w:tcW w:w="2410" w:type="dxa"/>
          </w:tcPr>
          <w:p w:rsidR="00F3045D" w:rsidRDefault="005A12CA" w:rsidP="005A12CA">
            <w:r>
              <w:t xml:space="preserve">Выписка банка от 15.03.20__г. </w:t>
            </w:r>
          </w:p>
        </w:tc>
        <w:tc>
          <w:tcPr>
            <w:tcW w:w="5103" w:type="dxa"/>
          </w:tcPr>
          <w:p w:rsidR="005A12CA" w:rsidRDefault="005A12CA" w:rsidP="005A12CA">
            <w:r>
              <w:t xml:space="preserve">Перечислены взносы в ПФР, ФСС РФ </w:t>
            </w:r>
          </w:p>
          <w:p w:rsidR="00F3045D" w:rsidRDefault="005A12CA" w:rsidP="005A12CA">
            <w:r>
              <w:t xml:space="preserve">Перечислен НДФЛ </w:t>
            </w:r>
          </w:p>
        </w:tc>
        <w:tc>
          <w:tcPr>
            <w:tcW w:w="1276" w:type="dxa"/>
          </w:tcPr>
          <w:p w:rsidR="005A12CA" w:rsidRDefault="005A12CA" w:rsidP="00F3045D">
            <w:r>
              <w:t xml:space="preserve">1257 </w:t>
            </w:r>
          </w:p>
          <w:p w:rsidR="00F3045D" w:rsidRDefault="005A12CA" w:rsidP="00F3045D">
            <w:r>
              <w:t>850</w:t>
            </w:r>
          </w:p>
        </w:tc>
      </w:tr>
      <w:tr w:rsidR="00F3045D" w:rsidTr="00F3045D">
        <w:tc>
          <w:tcPr>
            <w:tcW w:w="675" w:type="dxa"/>
          </w:tcPr>
          <w:p w:rsidR="00F3045D" w:rsidRDefault="00F3045D" w:rsidP="00F3045D">
            <w:r>
              <w:t>23</w:t>
            </w:r>
          </w:p>
        </w:tc>
        <w:tc>
          <w:tcPr>
            <w:tcW w:w="2410" w:type="dxa"/>
          </w:tcPr>
          <w:p w:rsidR="00F3045D" w:rsidRDefault="00FD40A3" w:rsidP="00FD40A3">
            <w:r>
              <w:t xml:space="preserve">РКО № 2 от 15.03.20__г. </w:t>
            </w:r>
          </w:p>
        </w:tc>
        <w:tc>
          <w:tcPr>
            <w:tcW w:w="5103" w:type="dxa"/>
          </w:tcPr>
          <w:p w:rsidR="00F3045D" w:rsidRDefault="00FD40A3" w:rsidP="00FD40A3">
            <w:r>
              <w:t xml:space="preserve">Выплачено пособие по временной нетрудоспособности за счет средств работодателя </w:t>
            </w:r>
          </w:p>
        </w:tc>
        <w:tc>
          <w:tcPr>
            <w:tcW w:w="1276" w:type="dxa"/>
          </w:tcPr>
          <w:p w:rsidR="00F3045D" w:rsidRDefault="00FD40A3" w:rsidP="00F3045D">
            <w:r>
              <w:t>243</w:t>
            </w:r>
          </w:p>
        </w:tc>
      </w:tr>
      <w:tr w:rsidR="00F3045D" w:rsidTr="00F3045D">
        <w:tc>
          <w:tcPr>
            <w:tcW w:w="675" w:type="dxa"/>
          </w:tcPr>
          <w:p w:rsidR="00F3045D" w:rsidRDefault="00F3045D" w:rsidP="00F3045D">
            <w:r>
              <w:t>24</w:t>
            </w:r>
          </w:p>
        </w:tc>
        <w:tc>
          <w:tcPr>
            <w:tcW w:w="2410" w:type="dxa"/>
          </w:tcPr>
          <w:p w:rsidR="00F3045D" w:rsidRDefault="00FD40A3" w:rsidP="00FD40A3">
            <w:r>
              <w:t xml:space="preserve">Выписка банка от 17.03.20__г. </w:t>
            </w:r>
          </w:p>
        </w:tc>
        <w:tc>
          <w:tcPr>
            <w:tcW w:w="5103" w:type="dxa"/>
          </w:tcPr>
          <w:p w:rsidR="00F3045D" w:rsidRDefault="00FD40A3" w:rsidP="00FD40A3">
            <w:r>
              <w:t xml:space="preserve">Списана банком сумма за расчетно-кассовое обслуживание </w:t>
            </w:r>
          </w:p>
        </w:tc>
        <w:tc>
          <w:tcPr>
            <w:tcW w:w="1276" w:type="dxa"/>
          </w:tcPr>
          <w:p w:rsidR="00F3045D" w:rsidRDefault="00FD40A3" w:rsidP="00F3045D">
            <w:r>
              <w:t>50</w:t>
            </w:r>
          </w:p>
        </w:tc>
      </w:tr>
      <w:tr w:rsidR="00F3045D" w:rsidTr="00F3045D">
        <w:tc>
          <w:tcPr>
            <w:tcW w:w="675" w:type="dxa"/>
          </w:tcPr>
          <w:p w:rsidR="00F3045D" w:rsidRDefault="00F3045D" w:rsidP="00F3045D">
            <w:r>
              <w:t>25</w:t>
            </w:r>
          </w:p>
        </w:tc>
        <w:tc>
          <w:tcPr>
            <w:tcW w:w="2410" w:type="dxa"/>
          </w:tcPr>
          <w:p w:rsidR="00F3045D" w:rsidRDefault="00FD40A3" w:rsidP="00FD40A3">
            <w:proofErr w:type="spellStart"/>
            <w:proofErr w:type="gramStart"/>
            <w:r>
              <w:t>Пл</w:t>
            </w:r>
            <w:proofErr w:type="spellEnd"/>
            <w:proofErr w:type="gramEnd"/>
            <w:r>
              <w:t xml:space="preserve">/поручение № 4 от 20.03.20__г. </w:t>
            </w:r>
          </w:p>
        </w:tc>
        <w:tc>
          <w:tcPr>
            <w:tcW w:w="5103" w:type="dxa"/>
          </w:tcPr>
          <w:p w:rsidR="00F3045D" w:rsidRDefault="00FD40A3" w:rsidP="00FD40A3">
            <w:r>
              <w:t xml:space="preserve">Перечислено за обучение на курсах бухгалтеров. Акт выполненных работ № 46 от 15 .03.20__г. </w:t>
            </w:r>
          </w:p>
        </w:tc>
        <w:tc>
          <w:tcPr>
            <w:tcW w:w="1276" w:type="dxa"/>
          </w:tcPr>
          <w:p w:rsidR="00F3045D" w:rsidRDefault="00FD40A3" w:rsidP="00F3045D">
            <w:r>
              <w:t>5000</w:t>
            </w:r>
          </w:p>
        </w:tc>
      </w:tr>
      <w:tr w:rsidR="00F3045D" w:rsidTr="00F3045D">
        <w:tc>
          <w:tcPr>
            <w:tcW w:w="675" w:type="dxa"/>
          </w:tcPr>
          <w:p w:rsidR="00F3045D" w:rsidRDefault="00F3045D" w:rsidP="00F3045D">
            <w:r>
              <w:t>26</w:t>
            </w:r>
          </w:p>
        </w:tc>
        <w:tc>
          <w:tcPr>
            <w:tcW w:w="2410" w:type="dxa"/>
          </w:tcPr>
          <w:p w:rsidR="00F3045D" w:rsidRDefault="00FD40A3" w:rsidP="00FD40A3">
            <w:proofErr w:type="spellStart"/>
            <w:proofErr w:type="gramStart"/>
            <w:r>
              <w:t>Пл</w:t>
            </w:r>
            <w:proofErr w:type="spellEnd"/>
            <w:proofErr w:type="gramEnd"/>
            <w:r>
              <w:t xml:space="preserve">/поручение № 5 от 22.03.20__г. </w:t>
            </w:r>
          </w:p>
        </w:tc>
        <w:tc>
          <w:tcPr>
            <w:tcW w:w="5103" w:type="dxa"/>
          </w:tcPr>
          <w:p w:rsidR="00F3045D" w:rsidRDefault="00FD40A3" w:rsidP="00FD40A3">
            <w:r>
              <w:t xml:space="preserve">Перечислена предоплата за услуги по ведению бухгалтерского учета, оказанные аудиторской фирмой по счету № 107 от 20.03.20__г. </w:t>
            </w:r>
          </w:p>
        </w:tc>
        <w:tc>
          <w:tcPr>
            <w:tcW w:w="1276" w:type="dxa"/>
          </w:tcPr>
          <w:p w:rsidR="00F3045D" w:rsidRDefault="00FD40A3" w:rsidP="00F3045D">
            <w:r>
              <w:t>12000</w:t>
            </w:r>
          </w:p>
        </w:tc>
      </w:tr>
      <w:tr w:rsidR="00F3045D" w:rsidTr="00F3045D">
        <w:tc>
          <w:tcPr>
            <w:tcW w:w="675" w:type="dxa"/>
          </w:tcPr>
          <w:p w:rsidR="00F3045D" w:rsidRDefault="00F3045D" w:rsidP="00F3045D">
            <w:r>
              <w:t>27</w:t>
            </w:r>
          </w:p>
        </w:tc>
        <w:tc>
          <w:tcPr>
            <w:tcW w:w="2410" w:type="dxa"/>
          </w:tcPr>
          <w:p w:rsidR="00F3045D" w:rsidRDefault="00FD40A3" w:rsidP="00FD40A3">
            <w:r>
              <w:t xml:space="preserve">РКО № 3 от 24.03.20__г. </w:t>
            </w:r>
          </w:p>
        </w:tc>
        <w:tc>
          <w:tcPr>
            <w:tcW w:w="5103" w:type="dxa"/>
          </w:tcPr>
          <w:p w:rsidR="00F3045D" w:rsidRDefault="00FD40A3" w:rsidP="00F3045D">
            <w:r>
              <w:t>Выдана материальная помощь сотруднику организации</w:t>
            </w:r>
          </w:p>
        </w:tc>
        <w:tc>
          <w:tcPr>
            <w:tcW w:w="1276" w:type="dxa"/>
          </w:tcPr>
          <w:p w:rsidR="00F3045D" w:rsidRDefault="00FD40A3" w:rsidP="00F3045D">
            <w:r>
              <w:t>3000</w:t>
            </w:r>
          </w:p>
        </w:tc>
      </w:tr>
      <w:tr w:rsidR="00F3045D" w:rsidTr="00F3045D">
        <w:tc>
          <w:tcPr>
            <w:tcW w:w="675" w:type="dxa"/>
          </w:tcPr>
          <w:p w:rsidR="00F3045D" w:rsidRDefault="00F3045D" w:rsidP="00F3045D">
            <w:r>
              <w:t>28</w:t>
            </w:r>
          </w:p>
        </w:tc>
        <w:tc>
          <w:tcPr>
            <w:tcW w:w="2410" w:type="dxa"/>
          </w:tcPr>
          <w:p w:rsidR="00F3045D" w:rsidRDefault="00FD40A3" w:rsidP="0018334D">
            <w:proofErr w:type="spellStart"/>
            <w:proofErr w:type="gramStart"/>
            <w:r>
              <w:t>Пл</w:t>
            </w:r>
            <w:proofErr w:type="spellEnd"/>
            <w:proofErr w:type="gramEnd"/>
            <w:r>
              <w:t xml:space="preserve">/поручение № 6 от 25.03.20__г. </w:t>
            </w:r>
          </w:p>
        </w:tc>
        <w:tc>
          <w:tcPr>
            <w:tcW w:w="5103" w:type="dxa"/>
          </w:tcPr>
          <w:p w:rsidR="00F3045D" w:rsidRDefault="0018334D" w:rsidP="0018334D">
            <w:r>
              <w:t xml:space="preserve">Возвращена покупателю сумма не использованного аванса, полученного 11.01.20__г. </w:t>
            </w:r>
          </w:p>
        </w:tc>
        <w:tc>
          <w:tcPr>
            <w:tcW w:w="1276" w:type="dxa"/>
          </w:tcPr>
          <w:p w:rsidR="00F3045D" w:rsidRDefault="0018334D" w:rsidP="00F3045D">
            <w:r>
              <w:t>?</w:t>
            </w:r>
          </w:p>
        </w:tc>
      </w:tr>
      <w:tr w:rsidR="00F3045D" w:rsidTr="00F3045D">
        <w:tc>
          <w:tcPr>
            <w:tcW w:w="675" w:type="dxa"/>
          </w:tcPr>
          <w:p w:rsidR="00F3045D" w:rsidRDefault="00F3045D" w:rsidP="00F3045D">
            <w:r>
              <w:t>29</w:t>
            </w:r>
          </w:p>
        </w:tc>
        <w:tc>
          <w:tcPr>
            <w:tcW w:w="2410" w:type="dxa"/>
          </w:tcPr>
          <w:p w:rsidR="00F3045D" w:rsidRDefault="0018334D" w:rsidP="0018334D">
            <w:proofErr w:type="spellStart"/>
            <w:proofErr w:type="gramStart"/>
            <w:r>
              <w:t>Пл</w:t>
            </w:r>
            <w:proofErr w:type="spellEnd"/>
            <w:proofErr w:type="gramEnd"/>
            <w:r>
              <w:t xml:space="preserve">/поручение № 7 от 25.03.20__г. </w:t>
            </w:r>
          </w:p>
        </w:tc>
        <w:tc>
          <w:tcPr>
            <w:tcW w:w="5103" w:type="dxa"/>
          </w:tcPr>
          <w:p w:rsidR="00F3045D" w:rsidRDefault="0018334D" w:rsidP="0018334D">
            <w:r>
              <w:t xml:space="preserve">Уплачена госпошлина за регистрацию изменений, внесенных в Устав </w:t>
            </w:r>
          </w:p>
        </w:tc>
        <w:tc>
          <w:tcPr>
            <w:tcW w:w="1276" w:type="dxa"/>
          </w:tcPr>
          <w:p w:rsidR="00F3045D" w:rsidRDefault="0018334D" w:rsidP="00F3045D">
            <w:r>
              <w:t>2000</w:t>
            </w:r>
          </w:p>
        </w:tc>
      </w:tr>
    </w:tbl>
    <w:p w:rsidR="00B650B1" w:rsidRDefault="00B650B1" w:rsidP="00B650B1">
      <w:pPr>
        <w:ind w:firstLine="709"/>
        <w:jc w:val="center"/>
      </w:pPr>
    </w:p>
    <w:p w:rsidR="0018334D" w:rsidRDefault="0018334D" w:rsidP="0018334D">
      <w:pPr>
        <w:ind w:firstLine="709"/>
        <w:jc w:val="both"/>
      </w:pPr>
      <w:proofErr w:type="spellStart"/>
      <w:r>
        <w:t>Справочно</w:t>
      </w:r>
      <w:proofErr w:type="spellEnd"/>
      <w:r>
        <w:t xml:space="preserve">: На дату </w:t>
      </w:r>
      <w:proofErr w:type="gramStart"/>
      <w:r>
        <w:t>перехода</w:t>
      </w:r>
      <w:proofErr w:type="gramEnd"/>
      <w:r>
        <w:t xml:space="preserve"> на упрощенную систему налогообложения имеется основное средство - торговое оборудование, остаточная стоимость которого на 01.01.2012г. составляет 18000 руб., срок полезного использования – 60 месяцев, а срок эксплуатации – 24 месяца. Кроме того, при приобретении данного оборудования был возмещен НДС в сумме 6000 руб. </w:t>
      </w:r>
    </w:p>
    <w:p w:rsidR="0018334D" w:rsidRPr="009E30D2" w:rsidRDefault="0018334D" w:rsidP="0018334D">
      <w:pPr>
        <w:ind w:firstLine="709"/>
        <w:jc w:val="both"/>
      </w:pPr>
      <w:r>
        <w:t>В январе 2012 года был приобретен и введен в эксплуатацию персональный компьютер (первоначальная стоимость – 26000 руб.), а также произведены и оплачены затраты по строительству торгового павильона в размере 50000 руб. Право собственности на павильон зарегистрировано в феврале 2012 года.</w:t>
      </w:r>
    </w:p>
    <w:p w:rsidR="001B5DFE" w:rsidRPr="005742B8" w:rsidRDefault="0005342A" w:rsidP="00531A48">
      <w:pPr>
        <w:pStyle w:val="1"/>
        <w:numPr>
          <w:ilvl w:val="0"/>
          <w:numId w:val="8"/>
        </w:numPr>
        <w:spacing w:before="240"/>
        <w:ind w:left="714" w:hanging="357"/>
        <w:jc w:val="center"/>
        <w:rPr>
          <w:rFonts w:cs="Times New Roman (Заголовки (сло"/>
          <w:color w:val="000000" w:themeColor="text1"/>
        </w:rPr>
      </w:pPr>
      <w:bookmarkStart w:id="3" w:name="_Toc507250066"/>
      <w:r w:rsidRPr="005742B8">
        <w:rPr>
          <w:rFonts w:cs="Times New Roman (Заголовки (сло"/>
          <w:color w:val="000000" w:themeColor="text1"/>
        </w:rPr>
        <w:lastRenderedPageBreak/>
        <w:t>Контроль самостоятельной работы</w:t>
      </w:r>
      <w:bookmarkEnd w:id="3"/>
    </w:p>
    <w:p w:rsidR="00BE2D7B" w:rsidRPr="0005342A" w:rsidRDefault="00BE2D7B" w:rsidP="00D464A7">
      <w:pPr>
        <w:ind w:firstLine="360"/>
        <w:jc w:val="both"/>
        <w:rPr>
          <w:b/>
          <w:sz w:val="36"/>
          <w:szCs w:val="36"/>
        </w:rPr>
      </w:pPr>
      <w:r>
        <w:t xml:space="preserve">Выполнение самостоятельной работы является обязательным  условием для допуска к промежуточной аттестации обучающегося. </w:t>
      </w:r>
    </w:p>
    <w:p w:rsidR="00510152" w:rsidRPr="00A64B08" w:rsidRDefault="00510152" w:rsidP="00510152">
      <w:pPr>
        <w:jc w:val="both"/>
      </w:pPr>
      <w:r w:rsidRPr="0005342A">
        <w:t xml:space="preserve">Для проверки эффективности самостоятельной работы студента необходим ее контроль. К видам контроля </w:t>
      </w:r>
      <w:r>
        <w:t xml:space="preserve"> относится</w:t>
      </w:r>
      <w:r w:rsidR="00A64B08">
        <w:t>:</w:t>
      </w:r>
    </w:p>
    <w:p w:rsidR="00510152" w:rsidRDefault="00510152" w:rsidP="00080D8F">
      <w:pPr>
        <w:ind w:firstLine="709"/>
        <w:jc w:val="both"/>
      </w:pPr>
      <w:r w:rsidRPr="0005342A">
        <w:sym w:font="Symbol" w:char="F0B7"/>
      </w:r>
      <w:r w:rsidRPr="0005342A">
        <w:t xml:space="preserve"> устный опрос; </w:t>
      </w:r>
    </w:p>
    <w:p w:rsidR="00510152" w:rsidRDefault="00510152" w:rsidP="00080D8F">
      <w:pPr>
        <w:ind w:firstLine="709"/>
        <w:jc w:val="both"/>
      </w:pPr>
      <w:r w:rsidRPr="0005342A">
        <w:sym w:font="Symbol" w:char="F0B7"/>
      </w:r>
      <w:r>
        <w:t xml:space="preserve"> письменные работы.</w:t>
      </w:r>
    </w:p>
    <w:p w:rsidR="001B5DFE" w:rsidRDefault="00510152" w:rsidP="00D464A7">
      <w:pPr>
        <w:ind w:firstLine="708"/>
        <w:jc w:val="both"/>
      </w:pPr>
      <w:r w:rsidRPr="0005342A">
        <w:t xml:space="preserve">Устный опрос позволяет оценить знания и кругозор студента, умение логически построить ответ, </w:t>
      </w:r>
      <w:r>
        <w:t>проявление коммуникативных навыков</w:t>
      </w:r>
      <w:r w:rsidRPr="0005342A">
        <w:t xml:space="preserve">. </w:t>
      </w:r>
      <w:r w:rsidR="00A64B08">
        <w:t>Устный опрос ориентирован на оценку знаний</w:t>
      </w:r>
      <w:r w:rsidR="008D33BC">
        <w:t xml:space="preserve">. </w:t>
      </w:r>
      <w:r>
        <w:t xml:space="preserve">Устный опрос проводится в форме </w:t>
      </w:r>
      <w:r w:rsidRPr="0005342A">
        <w:t>собеседования</w:t>
      </w:r>
      <w:r>
        <w:t>.</w:t>
      </w:r>
      <w:r w:rsidRPr="0005342A">
        <w:t xml:space="preserve"> </w:t>
      </w:r>
    </w:p>
    <w:p w:rsidR="00BE2D7B" w:rsidRDefault="00BE2D7B" w:rsidP="00A54376">
      <w:pPr>
        <w:ind w:firstLine="708"/>
        <w:jc w:val="both"/>
      </w:pPr>
      <w:r>
        <w:t xml:space="preserve">Письменная работа предназначена для проверки  выполнения заданий самостоятельной работы, </w:t>
      </w:r>
      <w:proofErr w:type="gramStart"/>
      <w:r>
        <w:t>прово</w:t>
      </w:r>
      <w:r w:rsidR="008D33BC">
        <w:t>дится на практических занятиях  направлена</w:t>
      </w:r>
      <w:proofErr w:type="gramEnd"/>
      <w:r w:rsidR="008D33BC">
        <w:t xml:space="preserve"> на оценку сформированных умений.</w:t>
      </w:r>
    </w:p>
    <w:p w:rsidR="00BE2D7B" w:rsidRDefault="00BE2D7B" w:rsidP="00A54376">
      <w:pPr>
        <w:ind w:firstLine="708"/>
        <w:jc w:val="both"/>
      </w:pPr>
      <w:r>
        <w:t>По итогам устных опросов и  проверки письменных работ выставляется оце</w:t>
      </w:r>
      <w:r w:rsidR="005742B8">
        <w:t xml:space="preserve">нка по следующей шкале (табл. </w:t>
      </w:r>
      <w:r w:rsidR="00080D8F">
        <w:t>8</w:t>
      </w:r>
      <w:r>
        <w:t>)</w:t>
      </w:r>
    </w:p>
    <w:p w:rsidR="008D33BC" w:rsidRDefault="005742B8" w:rsidP="008D33BC">
      <w:pPr>
        <w:jc w:val="right"/>
      </w:pPr>
      <w:r>
        <w:t xml:space="preserve">Табл. </w:t>
      </w:r>
      <w:r w:rsidR="00080D8F">
        <w:t>8</w:t>
      </w:r>
    </w:p>
    <w:p w:rsidR="008D33BC" w:rsidRDefault="008D33BC" w:rsidP="008D33BC">
      <w:pPr>
        <w:jc w:val="center"/>
      </w:pPr>
      <w:r>
        <w:t>Шкала оценивания знаний и умений, сформированных по итогам выполнения самостоятельной работы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126"/>
        <w:gridCol w:w="2410"/>
        <w:gridCol w:w="2268"/>
      </w:tblGrid>
      <w:tr w:rsidR="00A64B08" w:rsidRPr="00B67DFA" w:rsidTr="004C24E2">
        <w:tc>
          <w:tcPr>
            <w:tcW w:w="1844" w:type="dxa"/>
            <w:vAlign w:val="center"/>
          </w:tcPr>
          <w:p w:rsidR="00A64B08" w:rsidRPr="00293B5D" w:rsidRDefault="00A64B08" w:rsidP="00030B79">
            <w:pPr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A64B08" w:rsidRPr="00293B5D" w:rsidRDefault="00A64B08" w:rsidP="00030B7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126" w:type="dxa"/>
            <w:vAlign w:val="center"/>
          </w:tcPr>
          <w:p w:rsidR="00A64B08" w:rsidRPr="00293B5D" w:rsidRDefault="00A64B08" w:rsidP="00030B7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410" w:type="dxa"/>
            <w:vAlign w:val="center"/>
          </w:tcPr>
          <w:p w:rsidR="00A64B08" w:rsidRPr="00293B5D" w:rsidRDefault="00A64B08" w:rsidP="00030B7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2268" w:type="dxa"/>
            <w:vAlign w:val="center"/>
          </w:tcPr>
          <w:p w:rsidR="00A64B08" w:rsidRPr="00293B5D" w:rsidRDefault="00A64B08" w:rsidP="00030B7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>отлично</w:t>
            </w:r>
          </w:p>
        </w:tc>
      </w:tr>
      <w:tr w:rsidR="00A64B08" w:rsidRPr="00B67DFA" w:rsidTr="004C24E2">
        <w:tc>
          <w:tcPr>
            <w:tcW w:w="1844" w:type="dxa"/>
            <w:vAlign w:val="center"/>
          </w:tcPr>
          <w:p w:rsidR="00A64B08" w:rsidRPr="00293B5D" w:rsidRDefault="00A64B08" w:rsidP="00030B79">
            <w:pPr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A64B08" w:rsidRPr="00293B5D" w:rsidRDefault="00A64B08" w:rsidP="00030B7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126" w:type="dxa"/>
            <w:vAlign w:val="center"/>
          </w:tcPr>
          <w:p w:rsidR="00A64B08" w:rsidRPr="00293B5D" w:rsidRDefault="00A64B08" w:rsidP="00030B7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0" w:type="dxa"/>
            <w:vAlign w:val="center"/>
          </w:tcPr>
          <w:p w:rsidR="00A64B08" w:rsidRPr="00293B5D" w:rsidRDefault="00A64B08" w:rsidP="00030B7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268" w:type="dxa"/>
            <w:vAlign w:val="center"/>
          </w:tcPr>
          <w:p w:rsidR="00A64B08" w:rsidRPr="00293B5D" w:rsidRDefault="00A64B08" w:rsidP="00030B7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A64B08" w:rsidRPr="00B67DFA" w:rsidTr="004C24E2">
        <w:tc>
          <w:tcPr>
            <w:tcW w:w="1844" w:type="dxa"/>
            <w:vAlign w:val="center"/>
          </w:tcPr>
          <w:p w:rsidR="00A64B08" w:rsidRPr="00293B5D" w:rsidRDefault="00A64B08" w:rsidP="00030B79">
            <w:pPr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A64B08" w:rsidRPr="00293B5D" w:rsidRDefault="00A64B08" w:rsidP="00030B7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A64B08" w:rsidRPr="00293B5D" w:rsidRDefault="00A64B08" w:rsidP="00030B7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126" w:type="dxa"/>
            <w:vAlign w:val="center"/>
          </w:tcPr>
          <w:p w:rsidR="00A64B08" w:rsidRPr="00293B5D" w:rsidRDefault="00A64B08" w:rsidP="00030B7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293B5D">
              <w:rPr>
                <w:color w:val="000000"/>
                <w:sz w:val="18"/>
                <w:szCs w:val="18"/>
              </w:rPr>
              <w:t>задания</w:t>
            </w:r>
            <w:proofErr w:type="gramEnd"/>
            <w:r w:rsidRPr="00293B5D">
              <w:rPr>
                <w:color w:val="000000"/>
                <w:sz w:val="18"/>
                <w:szCs w:val="18"/>
              </w:rPr>
              <w:t xml:space="preserve"> но не в полном объеме. </w:t>
            </w:r>
          </w:p>
        </w:tc>
        <w:tc>
          <w:tcPr>
            <w:tcW w:w="2410" w:type="dxa"/>
            <w:vAlign w:val="center"/>
          </w:tcPr>
          <w:p w:rsidR="00A64B08" w:rsidRPr="00293B5D" w:rsidRDefault="00A64B08" w:rsidP="00030B7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268" w:type="dxa"/>
            <w:vAlign w:val="center"/>
          </w:tcPr>
          <w:p w:rsidR="00A64B08" w:rsidRPr="00293B5D" w:rsidRDefault="00A64B08" w:rsidP="00030B7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>решены все основные задачи с отдельными несущественным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 xml:space="preserve">недочетами, выполнены все задания в полном объеме. </w:t>
            </w:r>
          </w:p>
        </w:tc>
      </w:tr>
      <w:tr w:rsidR="00A64B08" w:rsidRPr="00B67DFA" w:rsidTr="004C24E2">
        <w:tc>
          <w:tcPr>
            <w:tcW w:w="1844" w:type="dxa"/>
            <w:vAlign w:val="center"/>
          </w:tcPr>
          <w:p w:rsidR="00A64B08" w:rsidRPr="00293B5D" w:rsidRDefault="00A64B08" w:rsidP="00030B79">
            <w:pPr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 w:rsidRPr="00293B5D">
              <w:rPr>
                <w:b/>
                <w:color w:val="000000"/>
                <w:sz w:val="18"/>
                <w:szCs w:val="18"/>
              </w:rPr>
              <w:t>сформированности</w:t>
            </w:r>
            <w:proofErr w:type="spellEnd"/>
            <w:r w:rsidRPr="00293B5D">
              <w:rPr>
                <w:b/>
                <w:color w:val="000000"/>
                <w:sz w:val="18"/>
                <w:szCs w:val="18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A64B08" w:rsidRPr="00293B5D" w:rsidRDefault="00A64B08" w:rsidP="00030B79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126" w:type="dxa"/>
            <w:vAlign w:val="center"/>
          </w:tcPr>
          <w:p w:rsidR="00A64B08" w:rsidRPr="00293B5D" w:rsidRDefault="00A64B08" w:rsidP="00030B79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2410" w:type="dxa"/>
            <w:vAlign w:val="center"/>
          </w:tcPr>
          <w:p w:rsidR="00A64B08" w:rsidRPr="00293B5D" w:rsidRDefault="00A64B08" w:rsidP="00030B79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2268" w:type="dxa"/>
            <w:vAlign w:val="center"/>
          </w:tcPr>
          <w:p w:rsidR="00A64B08" w:rsidRPr="00293B5D" w:rsidRDefault="00A64B08" w:rsidP="00030B79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Высокий</w:t>
            </w:r>
          </w:p>
        </w:tc>
      </w:tr>
    </w:tbl>
    <w:p w:rsidR="0099273D" w:rsidRDefault="0099273D" w:rsidP="00015E21">
      <w:pPr>
        <w:pStyle w:val="1"/>
        <w:jc w:val="center"/>
        <w:rPr>
          <w:rFonts w:cs="Times New Roman (Заголовки (сло"/>
          <w:color w:val="000000" w:themeColor="text1"/>
        </w:rPr>
      </w:pPr>
      <w:bookmarkStart w:id="4" w:name="_Toc507250067"/>
    </w:p>
    <w:p w:rsidR="0099273D" w:rsidRDefault="0099273D">
      <w:pPr>
        <w:spacing w:after="200" w:line="276" w:lineRule="auto"/>
        <w:rPr>
          <w:rFonts w:asciiTheme="majorHAnsi" w:eastAsiaTheme="majorEastAsia" w:hAnsiTheme="majorHAnsi" w:cs="Times New Roman (Заголовки (сло"/>
          <w:b/>
          <w:bCs/>
          <w:color w:val="000000" w:themeColor="text1"/>
        </w:rPr>
      </w:pPr>
      <w:r>
        <w:rPr>
          <w:rFonts w:cs="Times New Roman (Заголовки (сло"/>
          <w:color w:val="000000" w:themeColor="text1"/>
        </w:rPr>
        <w:br w:type="page"/>
      </w:r>
    </w:p>
    <w:p w:rsidR="009A1E06" w:rsidRPr="00015E21" w:rsidRDefault="009A1E06" w:rsidP="00015E21">
      <w:pPr>
        <w:pStyle w:val="1"/>
        <w:jc w:val="center"/>
        <w:rPr>
          <w:rFonts w:cs="Times New Roman (Заголовки (сло"/>
          <w:color w:val="000000" w:themeColor="text1"/>
        </w:rPr>
      </w:pPr>
      <w:r w:rsidRPr="00015E21">
        <w:rPr>
          <w:rFonts w:cs="Times New Roman (Заголовки (сло"/>
          <w:color w:val="000000" w:themeColor="text1"/>
        </w:rPr>
        <w:lastRenderedPageBreak/>
        <w:t>Источники литературы, подлежащие изучению</w:t>
      </w:r>
      <w:bookmarkEnd w:id="4"/>
    </w:p>
    <w:p w:rsidR="00761FD3" w:rsidRDefault="00761FD3" w:rsidP="00740320">
      <w:pPr>
        <w:jc w:val="center"/>
      </w:pPr>
    </w:p>
    <w:p w:rsidR="00A54376" w:rsidRPr="00A54376" w:rsidRDefault="00037D7E" w:rsidP="00A54376">
      <w:pPr>
        <w:jc w:val="center"/>
        <w:rPr>
          <w:color w:val="000000"/>
          <w:u w:color="000000"/>
          <w:bdr w:val="nil"/>
        </w:rPr>
      </w:pPr>
      <w:r w:rsidRPr="00037D7E">
        <w:rPr>
          <w:b/>
        </w:rPr>
        <w:t>Нормативно-правовые акты</w:t>
      </w:r>
    </w:p>
    <w:p w:rsidR="00037D7E" w:rsidRDefault="00037D7E" w:rsidP="00037D7E">
      <w:pPr>
        <w:pStyle w:val="a4"/>
        <w:numPr>
          <w:ilvl w:val="0"/>
          <w:numId w:val="5"/>
        </w:numPr>
        <w:jc w:val="both"/>
      </w:pPr>
      <w:r>
        <w:t xml:space="preserve">Федеральный закон "О бухгалтерском учете" № 402-фз от 06.12.2011 </w:t>
      </w:r>
    </w:p>
    <w:p w:rsidR="00037D7E" w:rsidRDefault="00037D7E" w:rsidP="00037D7E">
      <w:pPr>
        <w:pStyle w:val="a4"/>
        <w:numPr>
          <w:ilvl w:val="0"/>
          <w:numId w:val="5"/>
        </w:numPr>
        <w:jc w:val="both"/>
      </w:pPr>
      <w:r>
        <w:t>Гражданский Кодекс РФ (части первая и вторая). М.: «Проспект», 2013.</w:t>
      </w:r>
    </w:p>
    <w:p w:rsidR="00037D7E" w:rsidRDefault="00037D7E" w:rsidP="00037D7E">
      <w:pPr>
        <w:pStyle w:val="a4"/>
        <w:numPr>
          <w:ilvl w:val="0"/>
          <w:numId w:val="5"/>
        </w:numPr>
        <w:jc w:val="both"/>
      </w:pPr>
      <w:r>
        <w:t>Налоговый кодекс РФ (части первая и вторая).</w:t>
      </w:r>
    </w:p>
    <w:p w:rsidR="00037D7E" w:rsidRDefault="00037D7E" w:rsidP="00037D7E">
      <w:pPr>
        <w:pStyle w:val="a4"/>
        <w:numPr>
          <w:ilvl w:val="0"/>
          <w:numId w:val="5"/>
        </w:numPr>
        <w:jc w:val="both"/>
      </w:pPr>
      <w:r>
        <w:t>Приказ Минфина России от 22.10.2012 N 135н "Об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заполнения" (Зарегистрировано в Минюсте России 21.12.2012 N 26233)</w:t>
      </w:r>
    </w:p>
    <w:p w:rsidR="00037D7E" w:rsidRDefault="00037D7E" w:rsidP="00037D7E">
      <w:pPr>
        <w:pStyle w:val="a4"/>
        <w:numPr>
          <w:ilvl w:val="0"/>
          <w:numId w:val="5"/>
        </w:numPr>
        <w:jc w:val="both"/>
      </w:pPr>
      <w:r>
        <w:t>Приказ Минфина РФ "Об утверждении положения по бухгалтерскому учету "Учетная политика предприятий" (ПБУ 1/2008) № 60 н от 09.12.2008.</w:t>
      </w:r>
    </w:p>
    <w:p w:rsidR="00037D7E" w:rsidRDefault="00037D7E" w:rsidP="00037D7E">
      <w:pPr>
        <w:pStyle w:val="a4"/>
        <w:numPr>
          <w:ilvl w:val="0"/>
          <w:numId w:val="5"/>
        </w:numPr>
        <w:jc w:val="both"/>
      </w:pPr>
      <w:r>
        <w:t>Приказ Минфина РФ "Об утверждении положения по бухгалтерскому учету "Учет материально-производственных запасов" (ПБУ 5/01).</w:t>
      </w:r>
    </w:p>
    <w:p w:rsidR="00037D7E" w:rsidRDefault="00037D7E" w:rsidP="00037D7E">
      <w:pPr>
        <w:pStyle w:val="a4"/>
        <w:numPr>
          <w:ilvl w:val="0"/>
          <w:numId w:val="5"/>
        </w:numPr>
        <w:jc w:val="both"/>
      </w:pPr>
      <w:r>
        <w:t>Приказ Минфина РФ "Об утверждении положения по бухгалтерскому учету "Доходы организации" (ПБУ 9/99) № 32н от 06.05.1999.</w:t>
      </w:r>
    </w:p>
    <w:p w:rsidR="00037D7E" w:rsidRDefault="00037D7E" w:rsidP="00037D7E">
      <w:pPr>
        <w:pStyle w:val="a4"/>
        <w:numPr>
          <w:ilvl w:val="0"/>
          <w:numId w:val="5"/>
        </w:numPr>
        <w:jc w:val="both"/>
      </w:pPr>
      <w:r>
        <w:t>Приказ Минфина РФ "Об утверждении положения по бухгалтерскому учету "Расходы организации" (ПБУ 10/99) № 33н от 06.05.1999.</w:t>
      </w:r>
    </w:p>
    <w:p w:rsidR="00A54376" w:rsidRDefault="00037D7E" w:rsidP="00037D7E">
      <w:pPr>
        <w:pStyle w:val="a4"/>
        <w:numPr>
          <w:ilvl w:val="0"/>
          <w:numId w:val="5"/>
        </w:numPr>
        <w:jc w:val="both"/>
      </w:pPr>
      <w:r>
        <w:t xml:space="preserve"> «План счетов бухгалтерского учета финансово-хозяйственной деятельности предприятий и организаций и инструкция по его применению», утв. Приказом Минфина РФ № 94-Н от 31.10.2000.</w:t>
      </w:r>
    </w:p>
    <w:p w:rsidR="00820430" w:rsidRPr="00A54376" w:rsidRDefault="00820430" w:rsidP="00820430">
      <w:pPr>
        <w:pStyle w:val="a4"/>
        <w:jc w:val="both"/>
      </w:pPr>
    </w:p>
    <w:p w:rsidR="00740320" w:rsidRPr="00037D7E" w:rsidRDefault="00740320" w:rsidP="00740320">
      <w:pPr>
        <w:jc w:val="center"/>
        <w:rPr>
          <w:b/>
        </w:rPr>
      </w:pPr>
      <w:r w:rsidRPr="00037D7E">
        <w:rPr>
          <w:b/>
        </w:rPr>
        <w:t>Основная литература</w:t>
      </w:r>
    </w:p>
    <w:p w:rsidR="00037D7E" w:rsidRDefault="00037D7E" w:rsidP="00037D7E">
      <w:pPr>
        <w:pStyle w:val="a4"/>
        <w:numPr>
          <w:ilvl w:val="0"/>
          <w:numId w:val="6"/>
        </w:numPr>
        <w:jc w:val="both"/>
      </w:pPr>
      <w:proofErr w:type="spellStart"/>
      <w:r>
        <w:t>Зинягина</w:t>
      </w:r>
      <w:proofErr w:type="spellEnd"/>
      <w:r>
        <w:t xml:space="preserve"> А.С. Налоговый учет и отчетность. Учебник и практикум для СПО. ЮРАЙТ, 2017, 327с.</w:t>
      </w:r>
    </w:p>
    <w:p w:rsidR="00037D7E" w:rsidRDefault="00037D7E" w:rsidP="00037D7E">
      <w:pPr>
        <w:pStyle w:val="a4"/>
        <w:numPr>
          <w:ilvl w:val="0"/>
          <w:numId w:val="6"/>
        </w:numPr>
        <w:jc w:val="both"/>
      </w:pPr>
      <w:r>
        <w:t xml:space="preserve">Петров А.В. Налоговый учет (3-е  переработанное издание)- </w:t>
      </w:r>
      <w:proofErr w:type="spellStart"/>
      <w:r>
        <w:t>Бератор-Паблишинг</w:t>
      </w:r>
      <w:proofErr w:type="spellEnd"/>
      <w:r>
        <w:t>, 2013, 176с. (в электронном виде).</w:t>
      </w:r>
    </w:p>
    <w:p w:rsidR="0029227A" w:rsidRDefault="00037D7E" w:rsidP="00037D7E">
      <w:pPr>
        <w:pStyle w:val="a4"/>
        <w:numPr>
          <w:ilvl w:val="0"/>
          <w:numId w:val="6"/>
        </w:numPr>
        <w:jc w:val="both"/>
      </w:pPr>
      <w:proofErr w:type="spellStart"/>
      <w:r>
        <w:t>Шахбанов</w:t>
      </w:r>
      <w:proofErr w:type="spellEnd"/>
      <w:r>
        <w:t xml:space="preserve"> Р.Б. Налоговый учет - Рекомендовано УМО по образованию в области финансов, учета и мировой экономики в качестве учебного пособия для студентов, обучающихся по специальностям "Бухгалтерский </w:t>
      </w:r>
      <w:proofErr w:type="spellStart"/>
      <w:r>
        <w:t>учет</w:t>
      </w:r>
      <w:proofErr w:type="gramStart"/>
      <w:r>
        <w:t>,а</w:t>
      </w:r>
      <w:proofErr w:type="gramEnd"/>
      <w:r>
        <w:t>нализ</w:t>
      </w:r>
      <w:proofErr w:type="spellEnd"/>
      <w:r>
        <w:t xml:space="preserve"> и аудит" и "Финансы и кредит" : Учебное пособие. - Ростов-на-Дону</w:t>
      </w:r>
      <w:proofErr w:type="gramStart"/>
      <w:r>
        <w:t xml:space="preserve"> :</w:t>
      </w:r>
      <w:proofErr w:type="gramEnd"/>
      <w:r>
        <w:t xml:space="preserve"> Феникс, 2012. - 285 с. - (Высшее образование</w:t>
      </w:r>
      <w:proofErr w:type="gramStart"/>
      <w:r>
        <w:t xml:space="preserve"> )</w:t>
      </w:r>
      <w:proofErr w:type="gramEnd"/>
      <w:r>
        <w:t>. - ISBN 978-5-222-15807-4</w:t>
      </w:r>
      <w:proofErr w:type="gramStart"/>
      <w:r>
        <w:t xml:space="preserve"> :</w:t>
      </w:r>
      <w:proofErr w:type="gramEnd"/>
      <w:r>
        <w:t xml:space="preserve"> 134-85.</w:t>
      </w:r>
    </w:p>
    <w:p w:rsidR="00820430" w:rsidRDefault="00820430" w:rsidP="00820430">
      <w:pPr>
        <w:pStyle w:val="a4"/>
        <w:jc w:val="both"/>
      </w:pPr>
    </w:p>
    <w:p w:rsidR="0029227A" w:rsidRPr="00037D7E" w:rsidRDefault="0029227A" w:rsidP="0029227A">
      <w:pPr>
        <w:pStyle w:val="a4"/>
        <w:jc w:val="center"/>
        <w:rPr>
          <w:b/>
        </w:rPr>
      </w:pPr>
      <w:r w:rsidRPr="00037D7E">
        <w:rPr>
          <w:b/>
        </w:rPr>
        <w:t>Дополнительная литература</w:t>
      </w:r>
    </w:p>
    <w:p w:rsidR="00037D7E" w:rsidRDefault="00037D7E" w:rsidP="00037D7E">
      <w:pPr>
        <w:pStyle w:val="a4"/>
        <w:numPr>
          <w:ilvl w:val="0"/>
          <w:numId w:val="11"/>
        </w:numPr>
        <w:jc w:val="both"/>
      </w:pPr>
      <w:r>
        <w:t>Журнал «Бухгалтерский учет и налоги в торговле и общественном питании»</w:t>
      </w:r>
    </w:p>
    <w:p w:rsidR="00037D7E" w:rsidRDefault="00037D7E" w:rsidP="00037D7E">
      <w:pPr>
        <w:pStyle w:val="a4"/>
        <w:numPr>
          <w:ilvl w:val="0"/>
          <w:numId w:val="11"/>
        </w:numPr>
        <w:jc w:val="both"/>
      </w:pPr>
      <w:r>
        <w:t>Журнал «Торговля: Бухгалтерский учет и налогообложение»</w:t>
      </w:r>
    </w:p>
    <w:p w:rsidR="00037D7E" w:rsidRDefault="00037D7E" w:rsidP="00037D7E">
      <w:pPr>
        <w:pStyle w:val="a4"/>
        <w:numPr>
          <w:ilvl w:val="0"/>
          <w:numId w:val="11"/>
        </w:numPr>
        <w:jc w:val="both"/>
      </w:pPr>
      <w:r>
        <w:t>Журнал «Практическая бухгалтерия»</w:t>
      </w:r>
    </w:p>
    <w:p w:rsidR="00037D7E" w:rsidRDefault="00037D7E" w:rsidP="00037D7E">
      <w:pPr>
        <w:pStyle w:val="a4"/>
        <w:numPr>
          <w:ilvl w:val="0"/>
          <w:numId w:val="11"/>
        </w:numPr>
        <w:jc w:val="both"/>
      </w:pPr>
      <w:proofErr w:type="spellStart"/>
      <w:r>
        <w:t>КонсультантПлюс</w:t>
      </w:r>
      <w:proofErr w:type="spellEnd"/>
      <w:r>
        <w:t>. Справочная правовая система http://www.consultant.ru</w:t>
      </w:r>
    </w:p>
    <w:p w:rsidR="00037D7E" w:rsidRDefault="00037D7E" w:rsidP="00037D7E">
      <w:pPr>
        <w:pStyle w:val="a4"/>
        <w:numPr>
          <w:ilvl w:val="0"/>
          <w:numId w:val="11"/>
        </w:numPr>
        <w:jc w:val="both"/>
      </w:pPr>
      <w:r>
        <w:t>Гарант. Справочная правовая система http://www.garant.ru</w:t>
      </w:r>
    </w:p>
    <w:p w:rsidR="00037D7E" w:rsidRDefault="00037D7E" w:rsidP="00037D7E">
      <w:pPr>
        <w:pStyle w:val="a4"/>
        <w:numPr>
          <w:ilvl w:val="0"/>
          <w:numId w:val="11"/>
        </w:numPr>
        <w:jc w:val="both"/>
      </w:pPr>
      <w:r>
        <w:t>http://www.buh.ru</w:t>
      </w:r>
    </w:p>
    <w:p w:rsidR="00037D7E" w:rsidRDefault="00037D7E" w:rsidP="00037D7E">
      <w:pPr>
        <w:pStyle w:val="a4"/>
        <w:numPr>
          <w:ilvl w:val="0"/>
          <w:numId w:val="11"/>
        </w:numPr>
        <w:jc w:val="both"/>
      </w:pPr>
      <w:r>
        <w:t>http://www.gaap.ru</w:t>
      </w:r>
    </w:p>
    <w:p w:rsidR="00037D7E" w:rsidRDefault="00037D7E" w:rsidP="00037D7E">
      <w:pPr>
        <w:pStyle w:val="a4"/>
        <w:numPr>
          <w:ilvl w:val="0"/>
          <w:numId w:val="11"/>
        </w:numPr>
        <w:jc w:val="both"/>
      </w:pPr>
      <w:r>
        <w:t>http://www.klerk.ru</w:t>
      </w:r>
    </w:p>
    <w:p w:rsidR="0029227A" w:rsidRDefault="00037D7E" w:rsidP="00037D7E">
      <w:pPr>
        <w:pStyle w:val="a4"/>
        <w:numPr>
          <w:ilvl w:val="0"/>
          <w:numId w:val="11"/>
        </w:numPr>
        <w:jc w:val="both"/>
      </w:pPr>
      <w:r>
        <w:t>http://www.skrin.ru</w:t>
      </w:r>
    </w:p>
    <w:p w:rsidR="005D4E8A" w:rsidRPr="005D4E8A" w:rsidRDefault="005D4E8A" w:rsidP="005D4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D4E8A" w:rsidRPr="005D4E8A" w:rsidRDefault="005D4E8A" w:rsidP="005D4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40FFD" w:rsidRDefault="00D40FFD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61FD3" w:rsidRDefault="00761FD3" w:rsidP="0076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>
        <w:rPr>
          <w:bCs/>
        </w:rPr>
        <w:lastRenderedPageBreak/>
        <w:t>Приложение</w:t>
      </w:r>
    </w:p>
    <w:p w:rsidR="005D4E8A" w:rsidRPr="00761FD3" w:rsidRDefault="00761FD3" w:rsidP="005D4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761FD3">
        <w:rPr>
          <w:bCs/>
        </w:rPr>
        <w:t>Объем часов самостоятельной работы по темам</w:t>
      </w:r>
    </w:p>
    <w:p w:rsidR="001571D4" w:rsidRDefault="001571D4" w:rsidP="001B5DFE">
      <w:pPr>
        <w:jc w:val="center"/>
        <w:rPr>
          <w:b/>
          <w:sz w:val="36"/>
          <w:szCs w:val="36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268"/>
        <w:gridCol w:w="567"/>
        <w:gridCol w:w="567"/>
        <w:gridCol w:w="567"/>
        <w:gridCol w:w="567"/>
        <w:gridCol w:w="567"/>
        <w:gridCol w:w="709"/>
        <w:gridCol w:w="709"/>
        <w:gridCol w:w="709"/>
        <w:gridCol w:w="786"/>
      </w:tblGrid>
      <w:tr w:rsidR="001571D4" w:rsidRPr="00206CE5" w:rsidTr="009B2FD7">
        <w:trPr>
          <w:trHeight w:val="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4" w:rsidRPr="00206CE5" w:rsidRDefault="001571D4" w:rsidP="00023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571D4" w:rsidRPr="00206CE5" w:rsidRDefault="001571D4" w:rsidP="00023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571D4" w:rsidRPr="00206CE5" w:rsidRDefault="001571D4" w:rsidP="00023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06CE5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1571D4" w:rsidRPr="00206CE5" w:rsidRDefault="001571D4" w:rsidP="000231C0">
            <w:pPr>
              <w:tabs>
                <w:tab w:val="left" w:pos="916"/>
              </w:tabs>
              <w:rPr>
                <w:sz w:val="20"/>
                <w:szCs w:val="20"/>
              </w:rPr>
            </w:pPr>
            <w:r w:rsidRPr="00206CE5">
              <w:rPr>
                <w:sz w:val="20"/>
                <w:szCs w:val="20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4" w:rsidRPr="00206CE5" w:rsidRDefault="001571D4" w:rsidP="00023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571D4" w:rsidRPr="00206CE5" w:rsidRDefault="001571D4" w:rsidP="00023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571D4" w:rsidRPr="00206CE5" w:rsidRDefault="001571D4" w:rsidP="00023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06CE5">
              <w:rPr>
                <w:b/>
                <w:bCs/>
                <w:sz w:val="20"/>
                <w:szCs w:val="20"/>
              </w:rPr>
              <w:t>Тематика самостоятельной работы</w:t>
            </w:r>
          </w:p>
        </w:tc>
        <w:tc>
          <w:tcPr>
            <w:tcW w:w="5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D4" w:rsidRPr="00206CE5" w:rsidRDefault="001571D4" w:rsidP="00023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06CE5">
              <w:rPr>
                <w:b/>
                <w:bCs/>
                <w:sz w:val="20"/>
                <w:szCs w:val="20"/>
              </w:rPr>
              <w:t>Распределение бюджета времени на выполнение самостоятельной работы</w:t>
            </w:r>
          </w:p>
        </w:tc>
      </w:tr>
      <w:tr w:rsidR="00083D1C" w:rsidRPr="00206CE5" w:rsidTr="009B2FD7">
        <w:trPr>
          <w:cantSplit/>
          <w:trHeight w:val="233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D4" w:rsidRPr="00206CE5" w:rsidRDefault="001571D4" w:rsidP="000231C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D4" w:rsidRPr="00206CE5" w:rsidRDefault="001571D4" w:rsidP="000231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71D4" w:rsidRPr="00083D1C" w:rsidRDefault="001571D4" w:rsidP="0015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083D1C">
              <w:rPr>
                <w:b/>
                <w:bCs/>
                <w:sz w:val="18"/>
                <w:szCs w:val="18"/>
              </w:rPr>
              <w:t>2014 год на базе 9 классов</w:t>
            </w:r>
          </w:p>
          <w:p w:rsidR="001571D4" w:rsidRPr="00083D1C" w:rsidRDefault="001571D4" w:rsidP="000C0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083D1C">
              <w:rPr>
                <w:b/>
                <w:bCs/>
                <w:sz w:val="18"/>
                <w:szCs w:val="18"/>
              </w:rPr>
              <w:t xml:space="preserve">заочная форма обучения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71D4" w:rsidRPr="00083D1C" w:rsidRDefault="001571D4" w:rsidP="0015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083D1C">
              <w:rPr>
                <w:b/>
                <w:bCs/>
                <w:sz w:val="18"/>
                <w:szCs w:val="18"/>
              </w:rPr>
              <w:t xml:space="preserve">2015 год на базе  9 </w:t>
            </w:r>
            <w:r w:rsidR="000C0AA6" w:rsidRPr="00083D1C">
              <w:rPr>
                <w:b/>
                <w:bCs/>
                <w:sz w:val="18"/>
                <w:szCs w:val="18"/>
              </w:rPr>
              <w:t>классов</w:t>
            </w:r>
          </w:p>
          <w:p w:rsidR="001571D4" w:rsidRPr="00083D1C" w:rsidRDefault="001571D4" w:rsidP="000C0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083D1C">
              <w:rPr>
                <w:b/>
                <w:bCs/>
                <w:sz w:val="18"/>
                <w:szCs w:val="18"/>
              </w:rPr>
              <w:t>очная форма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71D4" w:rsidRPr="00083D1C" w:rsidRDefault="001571D4" w:rsidP="0015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083D1C">
              <w:rPr>
                <w:b/>
                <w:bCs/>
                <w:sz w:val="18"/>
                <w:szCs w:val="18"/>
              </w:rPr>
              <w:t xml:space="preserve">2015 год на базе </w:t>
            </w:r>
            <w:r w:rsidR="004D199E" w:rsidRPr="00083D1C">
              <w:rPr>
                <w:b/>
                <w:bCs/>
                <w:sz w:val="18"/>
                <w:szCs w:val="18"/>
              </w:rPr>
              <w:t>9</w:t>
            </w:r>
            <w:r w:rsidRPr="00083D1C">
              <w:rPr>
                <w:b/>
                <w:bCs/>
                <w:sz w:val="18"/>
                <w:szCs w:val="18"/>
              </w:rPr>
              <w:t xml:space="preserve"> классов</w:t>
            </w:r>
          </w:p>
          <w:p w:rsidR="001571D4" w:rsidRPr="00083D1C" w:rsidRDefault="001571D4" w:rsidP="004D1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083D1C">
              <w:rPr>
                <w:b/>
                <w:bCs/>
                <w:sz w:val="18"/>
                <w:szCs w:val="18"/>
              </w:rPr>
              <w:t>заочная форма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71D4" w:rsidRPr="00083D1C" w:rsidRDefault="004A41C3" w:rsidP="0015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083D1C">
              <w:rPr>
                <w:b/>
                <w:bCs/>
                <w:sz w:val="18"/>
                <w:szCs w:val="18"/>
              </w:rPr>
              <w:t>2016 год на базе 11 классов очная форма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71D4" w:rsidRPr="00083D1C" w:rsidRDefault="00485F3C" w:rsidP="00485F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083D1C">
              <w:rPr>
                <w:b/>
                <w:bCs/>
                <w:sz w:val="18"/>
                <w:szCs w:val="18"/>
              </w:rPr>
              <w:t>2016 год на базе 9 классов 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71D4" w:rsidRPr="00083D1C" w:rsidRDefault="00485F3C" w:rsidP="00485F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083D1C">
              <w:rPr>
                <w:b/>
                <w:bCs/>
                <w:sz w:val="18"/>
                <w:szCs w:val="18"/>
              </w:rPr>
              <w:t>2016 год на базе 11 классов заочная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71D4" w:rsidRPr="00083D1C" w:rsidRDefault="001571D4" w:rsidP="00381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083D1C">
              <w:rPr>
                <w:b/>
                <w:bCs/>
                <w:sz w:val="18"/>
                <w:szCs w:val="18"/>
              </w:rPr>
              <w:t>2017 год на базе 11 классов 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71D4" w:rsidRPr="00083D1C" w:rsidRDefault="00D62EF6" w:rsidP="00D6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083D1C">
              <w:rPr>
                <w:b/>
                <w:bCs/>
                <w:sz w:val="18"/>
                <w:szCs w:val="18"/>
              </w:rPr>
              <w:t>2017 год на базе 9 классов очная форма обучения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71D4" w:rsidRPr="00083D1C" w:rsidRDefault="0014434F" w:rsidP="0015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083D1C">
              <w:rPr>
                <w:b/>
                <w:bCs/>
                <w:sz w:val="18"/>
                <w:szCs w:val="18"/>
              </w:rPr>
              <w:t>2017 год на базе 11 классов заочная форма обучения</w:t>
            </w:r>
            <w:r w:rsidR="001571D4" w:rsidRPr="00083D1C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B2FD7" w:rsidRPr="00206CE5" w:rsidTr="009B2FD7">
        <w:trPr>
          <w:trHeight w:val="60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7" w:rsidRPr="000231C0" w:rsidRDefault="009B2FD7" w:rsidP="009B2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231C0">
              <w:rPr>
                <w:b/>
                <w:sz w:val="20"/>
                <w:szCs w:val="20"/>
              </w:rPr>
              <w:t>Тема 1. Понятие, цели, задачи, организационные основы налогового учета НДС, доходов и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7" w:rsidRPr="00DB2015" w:rsidRDefault="009B2FD7" w:rsidP="009B2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B2015">
              <w:rPr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  <w:p w:rsidR="009B2FD7" w:rsidRPr="000231C0" w:rsidRDefault="009B2FD7" w:rsidP="009B2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B2015">
              <w:rPr>
                <w:sz w:val="20"/>
                <w:szCs w:val="20"/>
              </w:rPr>
              <w:t>Внеаудиторная самостоятельная работа  по подготовке к аудиторным контрольным работам</w:t>
            </w:r>
            <w:r w:rsidRPr="000231C0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7" w:rsidRPr="00206CE5" w:rsidRDefault="009B2FD7" w:rsidP="00023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7" w:rsidRPr="00060B63" w:rsidRDefault="009B2FD7" w:rsidP="00023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7" w:rsidRPr="00206CE5" w:rsidRDefault="009B2FD7" w:rsidP="009B2FD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7" w:rsidRPr="00206CE5" w:rsidRDefault="009B2FD7" w:rsidP="00023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7" w:rsidRPr="00206CE5" w:rsidRDefault="009B2FD7" w:rsidP="00023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7" w:rsidRPr="00060B63" w:rsidRDefault="009B2FD7" w:rsidP="009B2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7" w:rsidRPr="00206CE5" w:rsidRDefault="009B2FD7" w:rsidP="000231C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7" w:rsidRPr="00206CE5" w:rsidRDefault="009B2FD7" w:rsidP="00023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7" w:rsidRPr="00206CE5" w:rsidRDefault="009B2FD7" w:rsidP="00023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B2FD7" w:rsidRPr="00206CE5" w:rsidTr="009B2FD7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7" w:rsidRPr="000231C0" w:rsidRDefault="009B2FD7" w:rsidP="009B2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231C0">
              <w:rPr>
                <w:b/>
                <w:sz w:val="20"/>
                <w:szCs w:val="20"/>
              </w:rPr>
              <w:t xml:space="preserve">Тема 2.  </w:t>
            </w:r>
            <w:r w:rsidRPr="000231C0">
              <w:rPr>
                <w:b/>
                <w:bCs/>
                <w:sz w:val="20"/>
                <w:szCs w:val="20"/>
              </w:rPr>
              <w:t>Налоговый учет доходов  и  расходов, связанных с реализацией  товаров (работ,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7" w:rsidRPr="00DB2015" w:rsidRDefault="009B2FD7" w:rsidP="009B2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B2015">
              <w:rPr>
                <w:bCs/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  <w:p w:rsidR="009B2FD7" w:rsidRPr="000231C0" w:rsidRDefault="009B2FD7" w:rsidP="009B2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B2015">
              <w:rPr>
                <w:bCs/>
                <w:sz w:val="20"/>
                <w:szCs w:val="20"/>
              </w:rPr>
              <w:t>Внеаудиторная самостоятельная работа  по подготовке к аудиторным контрольным работам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7" w:rsidRPr="00206CE5" w:rsidRDefault="009B2FD7" w:rsidP="00023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7" w:rsidRPr="00060B63" w:rsidRDefault="009B2FD7" w:rsidP="00023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7" w:rsidRPr="00206CE5" w:rsidRDefault="009B2FD7" w:rsidP="009B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7" w:rsidRPr="00206CE5" w:rsidRDefault="009B2FD7" w:rsidP="00023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7" w:rsidRPr="00206CE5" w:rsidRDefault="009B2FD7" w:rsidP="00023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7" w:rsidRPr="00060B63" w:rsidRDefault="009B2FD7" w:rsidP="009B2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7" w:rsidRPr="00206CE5" w:rsidRDefault="009B2FD7" w:rsidP="00023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7" w:rsidRPr="00206CE5" w:rsidRDefault="009B2FD7" w:rsidP="00023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7" w:rsidRPr="00206CE5" w:rsidRDefault="009B2FD7" w:rsidP="00023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B2FD7" w:rsidRPr="00206CE5" w:rsidTr="009B2FD7">
        <w:trPr>
          <w:trHeight w:val="8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7" w:rsidRPr="000231C0" w:rsidRDefault="009B2FD7" w:rsidP="009B2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0231C0">
              <w:rPr>
                <w:b/>
                <w:sz w:val="20"/>
                <w:szCs w:val="20"/>
              </w:rPr>
              <w:t xml:space="preserve">Тема 3. </w:t>
            </w:r>
            <w:r w:rsidRPr="000231C0">
              <w:rPr>
                <w:b/>
                <w:bCs/>
                <w:sz w:val="20"/>
                <w:szCs w:val="20"/>
              </w:rPr>
              <w:t>Налоговый учет  внереализационных  доходов и расходов. Налоговая декларация по налогу на прибыль</w:t>
            </w:r>
          </w:p>
          <w:p w:rsidR="009B2FD7" w:rsidRPr="000231C0" w:rsidRDefault="009B2FD7" w:rsidP="009B2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7" w:rsidRPr="000231C0" w:rsidRDefault="009B2FD7" w:rsidP="009B2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B2015">
              <w:rPr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7" w:rsidRPr="00206CE5" w:rsidRDefault="009B2FD7" w:rsidP="00023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7" w:rsidRPr="00060B63" w:rsidRDefault="009B2FD7" w:rsidP="00023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7" w:rsidRPr="00206CE5" w:rsidRDefault="009B2FD7" w:rsidP="009B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7" w:rsidRPr="00206CE5" w:rsidRDefault="009B2FD7" w:rsidP="00023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7" w:rsidRPr="00206CE5" w:rsidRDefault="009B2FD7" w:rsidP="00023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7" w:rsidRPr="00060B63" w:rsidRDefault="009B2FD7" w:rsidP="009B2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7" w:rsidRPr="00206CE5" w:rsidRDefault="009B2FD7" w:rsidP="00023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7" w:rsidRPr="00206CE5" w:rsidRDefault="009B2FD7" w:rsidP="00023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7" w:rsidRPr="00206CE5" w:rsidRDefault="009B2FD7" w:rsidP="00023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B2FD7" w:rsidRPr="00206CE5" w:rsidTr="009B2FD7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7" w:rsidRPr="000231C0" w:rsidRDefault="009B2FD7" w:rsidP="009B2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231C0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4</w:t>
            </w:r>
            <w:r w:rsidRPr="000231C0">
              <w:rPr>
                <w:b/>
                <w:sz w:val="20"/>
                <w:szCs w:val="20"/>
              </w:rPr>
              <w:t>.</w:t>
            </w:r>
            <w:r w:rsidRPr="000231C0">
              <w:rPr>
                <w:rFonts w:ascii="Arial Unicode MS" w:eastAsia="Arial Unicode MS" w:hAnsi="Arial Unicode MS" w:cs="Arial Unicode MS"/>
                <w:color w:val="000000"/>
                <w:u w:color="000000"/>
                <w:bdr w:val="nil"/>
              </w:rPr>
              <w:t xml:space="preserve"> </w:t>
            </w:r>
            <w:r w:rsidRPr="000231C0">
              <w:rPr>
                <w:b/>
                <w:bCs/>
                <w:sz w:val="20"/>
                <w:szCs w:val="20"/>
              </w:rPr>
              <w:t>Налоговый учет в организациях и у индивидуальных предпринимателей, переведенных на упрощенную систему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7" w:rsidRPr="00EF5BAB" w:rsidRDefault="009B2FD7" w:rsidP="009B2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B2015">
              <w:rPr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7" w:rsidRPr="00206CE5" w:rsidRDefault="009B2FD7" w:rsidP="00023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206C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7" w:rsidRPr="00060B63" w:rsidRDefault="009B2FD7" w:rsidP="00023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7" w:rsidRPr="00206CE5" w:rsidRDefault="009B2FD7" w:rsidP="009B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7" w:rsidRPr="00206CE5" w:rsidRDefault="009B2FD7" w:rsidP="00023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7" w:rsidRPr="00206CE5" w:rsidRDefault="009B2FD7" w:rsidP="00023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7" w:rsidRPr="00060B63" w:rsidRDefault="009B2FD7" w:rsidP="009B2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bookmarkStart w:id="5" w:name="_GoBack"/>
            <w:bookmarkEnd w:id="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7" w:rsidRPr="00206CE5" w:rsidRDefault="009B2FD7" w:rsidP="00023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06C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7" w:rsidRPr="00206CE5" w:rsidRDefault="009B2FD7" w:rsidP="00023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7" w:rsidRPr="00206CE5" w:rsidRDefault="009B2FD7" w:rsidP="00023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83D1C" w:rsidRPr="00206CE5" w:rsidTr="009B2FD7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D4" w:rsidRPr="00206CE5" w:rsidRDefault="001571D4" w:rsidP="00023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206CE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4" w:rsidRPr="00206CE5" w:rsidRDefault="001571D4" w:rsidP="00023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D4" w:rsidRPr="00206CE5" w:rsidRDefault="001571D4" w:rsidP="00023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Pr="00206CE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4" w:rsidRPr="00206CE5" w:rsidRDefault="000C0AA6" w:rsidP="00023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4" w:rsidRPr="00206CE5" w:rsidRDefault="004D199E" w:rsidP="00023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4" w:rsidRPr="00206CE5" w:rsidRDefault="004A41C3" w:rsidP="00023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4" w:rsidRPr="00206CE5" w:rsidRDefault="004A41C3" w:rsidP="00023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571D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D4" w:rsidRPr="00206CE5" w:rsidRDefault="00485F3C" w:rsidP="00023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1571D4" w:rsidRPr="00206CE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D4" w:rsidRPr="00206CE5" w:rsidRDefault="001571D4" w:rsidP="00381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206CE5">
              <w:rPr>
                <w:b/>
                <w:sz w:val="20"/>
                <w:szCs w:val="20"/>
              </w:rPr>
              <w:t xml:space="preserve"> </w:t>
            </w:r>
            <w:r w:rsidR="0038107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4" w:rsidRPr="00206CE5" w:rsidRDefault="00381074" w:rsidP="00023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4" w:rsidRPr="00206CE5" w:rsidRDefault="0014434F" w:rsidP="00023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</w:tr>
    </w:tbl>
    <w:p w:rsidR="001571D4" w:rsidRDefault="001571D4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05C27" w:rsidRDefault="001B5DFE" w:rsidP="001B5D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1B5DFE" w:rsidRPr="00AB2384" w:rsidRDefault="001B5DFE" w:rsidP="001B5D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7F3B09">
        <w:rPr>
          <w:b/>
          <w:sz w:val="36"/>
          <w:szCs w:val="36"/>
        </w:rPr>
        <w:t>Налоговый учет</w:t>
      </w:r>
      <w:r>
        <w:rPr>
          <w:b/>
          <w:sz w:val="36"/>
          <w:szCs w:val="36"/>
        </w:rPr>
        <w:t>»</w:t>
      </w:r>
    </w:p>
    <w:p w:rsidR="00CA48A3" w:rsidRDefault="00CA48A3" w:rsidP="00CA48A3"/>
    <w:p w:rsidR="00CA48A3" w:rsidRDefault="00CA48A3" w:rsidP="00CA48A3"/>
    <w:p w:rsidR="00CA48A3" w:rsidRDefault="00CA48A3" w:rsidP="00CA48A3"/>
    <w:p w:rsidR="00CA48A3" w:rsidRPr="00F93966" w:rsidRDefault="00CA48A3" w:rsidP="00CA48A3">
      <w:pPr>
        <w:jc w:val="center"/>
      </w:pPr>
      <w:r w:rsidRPr="00F93966">
        <w:t xml:space="preserve">Авторы: Игорь Ефимович </w:t>
      </w:r>
      <w:proofErr w:type="spellStart"/>
      <w:r w:rsidRPr="00F93966">
        <w:rPr>
          <w:b/>
        </w:rPr>
        <w:t>Мизиковский</w:t>
      </w:r>
      <w:proofErr w:type="spellEnd"/>
      <w:r w:rsidRPr="00F93966">
        <w:t xml:space="preserve">, </w:t>
      </w:r>
      <w:r w:rsidR="007F3B09">
        <w:t xml:space="preserve">Андрей Михайлович </w:t>
      </w:r>
      <w:r w:rsidR="007F3B09" w:rsidRPr="009A0CAA">
        <w:rPr>
          <w:b/>
        </w:rPr>
        <w:t>Терехов</w:t>
      </w:r>
      <w:r w:rsidRPr="00F93966">
        <w:t xml:space="preserve"> </w:t>
      </w:r>
    </w:p>
    <w:p w:rsidR="00CA48A3" w:rsidRPr="00F93966" w:rsidRDefault="00CA48A3" w:rsidP="00CA48A3">
      <w:pPr>
        <w:jc w:val="center"/>
        <w:rPr>
          <w:b/>
          <w:i/>
        </w:rPr>
      </w:pPr>
    </w:p>
    <w:p w:rsidR="00CA48A3" w:rsidRPr="00F93966" w:rsidRDefault="00CA48A3" w:rsidP="00CA48A3">
      <w:pPr>
        <w:jc w:val="center"/>
        <w:rPr>
          <w:b/>
          <w:i/>
        </w:rPr>
      </w:pPr>
      <w:r w:rsidRPr="00F93966">
        <w:rPr>
          <w:b/>
          <w:i/>
        </w:rPr>
        <w:t>Учебно-методическое пособие</w:t>
      </w:r>
    </w:p>
    <w:p w:rsidR="00CA48A3" w:rsidRPr="00F93966" w:rsidRDefault="00CA48A3" w:rsidP="00CA48A3">
      <w:pPr>
        <w:jc w:val="center"/>
      </w:pPr>
    </w:p>
    <w:p w:rsidR="00CA48A3" w:rsidRPr="00F93966" w:rsidRDefault="00CA48A3" w:rsidP="00CA48A3">
      <w:pPr>
        <w:jc w:val="center"/>
      </w:pPr>
    </w:p>
    <w:p w:rsidR="00CA48A3" w:rsidRPr="00F93966" w:rsidRDefault="00CA48A3" w:rsidP="00CA48A3">
      <w:pPr>
        <w:jc w:val="center"/>
      </w:pPr>
    </w:p>
    <w:p w:rsidR="00CA48A3" w:rsidRPr="00F93966" w:rsidRDefault="00CA48A3" w:rsidP="00CA48A3">
      <w:pPr>
        <w:jc w:val="center"/>
      </w:pPr>
    </w:p>
    <w:p w:rsidR="00CA48A3" w:rsidRPr="00F93966" w:rsidRDefault="00CA48A3" w:rsidP="00CA48A3">
      <w:pPr>
        <w:ind w:left="159"/>
        <w:contextualSpacing/>
        <w:jc w:val="center"/>
      </w:pPr>
      <w:r w:rsidRPr="00F93966">
        <w:t>Федеральное государственное автономное</w:t>
      </w:r>
    </w:p>
    <w:p w:rsidR="00CA48A3" w:rsidRPr="00F93966" w:rsidRDefault="00CA48A3" w:rsidP="00CA48A3">
      <w:pPr>
        <w:ind w:left="159"/>
        <w:contextualSpacing/>
        <w:jc w:val="center"/>
      </w:pPr>
      <w:r w:rsidRPr="00F93966">
        <w:t>образовательное учреждение высшего образования</w:t>
      </w:r>
    </w:p>
    <w:p w:rsidR="00CA48A3" w:rsidRPr="00F93966" w:rsidRDefault="00CA48A3" w:rsidP="00CA48A3">
      <w:pPr>
        <w:ind w:left="159"/>
        <w:contextualSpacing/>
        <w:jc w:val="center"/>
      </w:pPr>
      <w:r w:rsidRPr="00F93966">
        <w:t>«Национальный исследовательский Нижегородский государственный университет им. Н.И.</w:t>
      </w:r>
      <w:r>
        <w:t xml:space="preserve"> </w:t>
      </w:r>
      <w:r w:rsidRPr="00F93966">
        <w:t>Лобачевского»</w:t>
      </w:r>
    </w:p>
    <w:p w:rsidR="00CA48A3" w:rsidRDefault="00CA48A3" w:rsidP="00CA48A3">
      <w:pPr>
        <w:ind w:left="159"/>
        <w:contextualSpacing/>
        <w:jc w:val="center"/>
      </w:pPr>
      <w:r w:rsidRPr="00F93966">
        <w:t>603950, Нижний Новгород, пр. Гагарина, 23</w:t>
      </w:r>
    </w:p>
    <w:p w:rsidR="000E23BD" w:rsidRDefault="000E23BD"/>
    <w:sectPr w:rsidR="000E23BD" w:rsidSect="00105C27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109" w:rsidRDefault="00B65109" w:rsidP="00105C27">
      <w:r>
        <w:separator/>
      </w:r>
    </w:p>
  </w:endnote>
  <w:endnote w:type="continuationSeparator" w:id="0">
    <w:p w:rsidR="00B65109" w:rsidRDefault="00B65109" w:rsidP="0010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(Заголовки (сло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755665599"/>
      <w:docPartObj>
        <w:docPartGallery w:val="Page Numbers (Bottom of Page)"/>
        <w:docPartUnique/>
      </w:docPartObj>
    </w:sdtPr>
    <w:sdtContent>
      <w:p w:rsidR="009B2FD7" w:rsidRDefault="009B2FD7" w:rsidP="00D40FFD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9B2FD7" w:rsidRDefault="009B2FD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428884237"/>
      <w:docPartObj>
        <w:docPartGallery w:val="Page Numbers (Bottom of Page)"/>
        <w:docPartUnique/>
      </w:docPartObj>
    </w:sdtPr>
    <w:sdtContent>
      <w:p w:rsidR="009B2FD7" w:rsidRDefault="009B2FD7" w:rsidP="00D40FFD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2C78CF">
          <w:rPr>
            <w:rStyle w:val="a9"/>
            <w:noProof/>
          </w:rPr>
          <w:t>17</w:t>
        </w:r>
        <w:r>
          <w:rPr>
            <w:rStyle w:val="a9"/>
          </w:rPr>
          <w:fldChar w:fldCharType="end"/>
        </w:r>
      </w:p>
    </w:sdtContent>
  </w:sdt>
  <w:p w:rsidR="009B2FD7" w:rsidRDefault="009B2F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109" w:rsidRDefault="00B65109" w:rsidP="00105C27">
      <w:r>
        <w:separator/>
      </w:r>
    </w:p>
  </w:footnote>
  <w:footnote w:type="continuationSeparator" w:id="0">
    <w:p w:rsidR="00B65109" w:rsidRDefault="00B65109" w:rsidP="00105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88B"/>
    <w:multiLevelType w:val="hybridMultilevel"/>
    <w:tmpl w:val="C16E1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07B8D"/>
    <w:multiLevelType w:val="multilevel"/>
    <w:tmpl w:val="52A2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D786602"/>
    <w:multiLevelType w:val="hybridMultilevel"/>
    <w:tmpl w:val="46CE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46A9F"/>
    <w:multiLevelType w:val="multilevel"/>
    <w:tmpl w:val="236EAB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6DD6195"/>
    <w:multiLevelType w:val="hybridMultilevel"/>
    <w:tmpl w:val="9E14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C0DD7"/>
    <w:multiLevelType w:val="hybridMultilevel"/>
    <w:tmpl w:val="E78A3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E6E45"/>
    <w:multiLevelType w:val="hybridMultilevel"/>
    <w:tmpl w:val="1E3EB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135BBD"/>
    <w:multiLevelType w:val="hybridMultilevel"/>
    <w:tmpl w:val="A2E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6743F"/>
    <w:multiLevelType w:val="multilevel"/>
    <w:tmpl w:val="C13E1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A77761"/>
    <w:multiLevelType w:val="multilevel"/>
    <w:tmpl w:val="3022F2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5AFC2D4C"/>
    <w:multiLevelType w:val="hybridMultilevel"/>
    <w:tmpl w:val="E78A3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11357"/>
    <w:multiLevelType w:val="hybridMultilevel"/>
    <w:tmpl w:val="3488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E043D"/>
    <w:multiLevelType w:val="hybridMultilevel"/>
    <w:tmpl w:val="A418B34E"/>
    <w:styleLink w:val="a"/>
    <w:lvl w:ilvl="0" w:tplc="6D92D88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E6A6DD0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741F14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8A4E78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F42D5AA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44EED2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C74AEEA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2AA994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70EA922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F7F36FF"/>
    <w:multiLevelType w:val="hybridMultilevel"/>
    <w:tmpl w:val="3A60C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F7208E"/>
    <w:multiLevelType w:val="hybridMultilevel"/>
    <w:tmpl w:val="29564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1"/>
  </w:num>
  <w:num w:numId="5">
    <w:abstractNumId w:val="14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12"/>
  </w:num>
  <w:num w:numId="11">
    <w:abstractNumId w:val="5"/>
  </w:num>
  <w:num w:numId="12">
    <w:abstractNumId w:val="1"/>
  </w:num>
  <w:num w:numId="13">
    <w:abstractNumId w:val="3"/>
  </w:num>
  <w:num w:numId="14">
    <w:abstractNumId w:val="9"/>
  </w:num>
  <w:num w:numId="1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8A3"/>
    <w:rsid w:val="00007068"/>
    <w:rsid w:val="00015E21"/>
    <w:rsid w:val="00022ECB"/>
    <w:rsid w:val="000231C0"/>
    <w:rsid w:val="00027C0B"/>
    <w:rsid w:val="00030B79"/>
    <w:rsid w:val="00037D7E"/>
    <w:rsid w:val="0004526F"/>
    <w:rsid w:val="00046882"/>
    <w:rsid w:val="0005342A"/>
    <w:rsid w:val="00053EA5"/>
    <w:rsid w:val="00055223"/>
    <w:rsid w:val="000608D3"/>
    <w:rsid w:val="00060B63"/>
    <w:rsid w:val="00080D8F"/>
    <w:rsid w:val="00081E39"/>
    <w:rsid w:val="00083D1C"/>
    <w:rsid w:val="00084F3F"/>
    <w:rsid w:val="000A6758"/>
    <w:rsid w:val="000C0AA6"/>
    <w:rsid w:val="000C1662"/>
    <w:rsid w:val="000C2B11"/>
    <w:rsid w:val="000C4E89"/>
    <w:rsid w:val="000E0025"/>
    <w:rsid w:val="000E0CF6"/>
    <w:rsid w:val="000E23BD"/>
    <w:rsid w:val="000E5AD5"/>
    <w:rsid w:val="000E6309"/>
    <w:rsid w:val="00105C27"/>
    <w:rsid w:val="001144DC"/>
    <w:rsid w:val="001164CE"/>
    <w:rsid w:val="00132ED9"/>
    <w:rsid w:val="00137385"/>
    <w:rsid w:val="0014434F"/>
    <w:rsid w:val="00146FF9"/>
    <w:rsid w:val="00154BBA"/>
    <w:rsid w:val="001571D4"/>
    <w:rsid w:val="001711AD"/>
    <w:rsid w:val="001741FE"/>
    <w:rsid w:val="0018334D"/>
    <w:rsid w:val="001878FD"/>
    <w:rsid w:val="00191449"/>
    <w:rsid w:val="001B2BC6"/>
    <w:rsid w:val="001B2E4D"/>
    <w:rsid w:val="001B5DFE"/>
    <w:rsid w:val="001C1DED"/>
    <w:rsid w:val="001C38B6"/>
    <w:rsid w:val="001F3E45"/>
    <w:rsid w:val="001F5A3B"/>
    <w:rsid w:val="00203F67"/>
    <w:rsid w:val="00206CE5"/>
    <w:rsid w:val="002073F5"/>
    <w:rsid w:val="00220CE4"/>
    <w:rsid w:val="00221133"/>
    <w:rsid w:val="00224EEB"/>
    <w:rsid w:val="00225ABE"/>
    <w:rsid w:val="00226A79"/>
    <w:rsid w:val="002511E7"/>
    <w:rsid w:val="00254070"/>
    <w:rsid w:val="00262C30"/>
    <w:rsid w:val="00264F21"/>
    <w:rsid w:val="00291446"/>
    <w:rsid w:val="0029227A"/>
    <w:rsid w:val="00294FB9"/>
    <w:rsid w:val="002C36CE"/>
    <w:rsid w:val="002C3DB7"/>
    <w:rsid w:val="002C78CF"/>
    <w:rsid w:val="002D0FB6"/>
    <w:rsid w:val="002D3D1C"/>
    <w:rsid w:val="002D7988"/>
    <w:rsid w:val="002F1890"/>
    <w:rsid w:val="00302463"/>
    <w:rsid w:val="003046B0"/>
    <w:rsid w:val="00316B07"/>
    <w:rsid w:val="00317CB7"/>
    <w:rsid w:val="003263C0"/>
    <w:rsid w:val="003278CB"/>
    <w:rsid w:val="00327E96"/>
    <w:rsid w:val="00333A61"/>
    <w:rsid w:val="00342DC0"/>
    <w:rsid w:val="00356BF4"/>
    <w:rsid w:val="00360048"/>
    <w:rsid w:val="00361230"/>
    <w:rsid w:val="00381074"/>
    <w:rsid w:val="00381567"/>
    <w:rsid w:val="00390301"/>
    <w:rsid w:val="00390880"/>
    <w:rsid w:val="00391A62"/>
    <w:rsid w:val="003A62CB"/>
    <w:rsid w:val="003B67C3"/>
    <w:rsid w:val="003D3B42"/>
    <w:rsid w:val="003E2F50"/>
    <w:rsid w:val="003F12CB"/>
    <w:rsid w:val="00402BD8"/>
    <w:rsid w:val="0040346E"/>
    <w:rsid w:val="00404298"/>
    <w:rsid w:val="00413B8E"/>
    <w:rsid w:val="00413DA3"/>
    <w:rsid w:val="00417F2B"/>
    <w:rsid w:val="00426A90"/>
    <w:rsid w:val="004347D1"/>
    <w:rsid w:val="00437F74"/>
    <w:rsid w:val="004401F8"/>
    <w:rsid w:val="0044150B"/>
    <w:rsid w:val="00452523"/>
    <w:rsid w:val="0045506F"/>
    <w:rsid w:val="00456C36"/>
    <w:rsid w:val="00482AC7"/>
    <w:rsid w:val="00485F3C"/>
    <w:rsid w:val="0048691F"/>
    <w:rsid w:val="004873C2"/>
    <w:rsid w:val="004A32DB"/>
    <w:rsid w:val="004A41C3"/>
    <w:rsid w:val="004B13A6"/>
    <w:rsid w:val="004B6C66"/>
    <w:rsid w:val="004C24E2"/>
    <w:rsid w:val="004D199E"/>
    <w:rsid w:val="004E5076"/>
    <w:rsid w:val="004E5FD6"/>
    <w:rsid w:val="004F2D0A"/>
    <w:rsid w:val="00510152"/>
    <w:rsid w:val="005106D8"/>
    <w:rsid w:val="00531A48"/>
    <w:rsid w:val="00550E12"/>
    <w:rsid w:val="0056348D"/>
    <w:rsid w:val="00564461"/>
    <w:rsid w:val="0057123B"/>
    <w:rsid w:val="005742B8"/>
    <w:rsid w:val="005755F8"/>
    <w:rsid w:val="00576F94"/>
    <w:rsid w:val="00584470"/>
    <w:rsid w:val="005A12CA"/>
    <w:rsid w:val="005A2495"/>
    <w:rsid w:val="005B051F"/>
    <w:rsid w:val="005B56C0"/>
    <w:rsid w:val="005C32E7"/>
    <w:rsid w:val="005C4930"/>
    <w:rsid w:val="005C4E40"/>
    <w:rsid w:val="005C71B8"/>
    <w:rsid w:val="005D4668"/>
    <w:rsid w:val="005D4E8A"/>
    <w:rsid w:val="005E650F"/>
    <w:rsid w:val="005F30EB"/>
    <w:rsid w:val="005F4AE9"/>
    <w:rsid w:val="00603FE3"/>
    <w:rsid w:val="006174A7"/>
    <w:rsid w:val="00621279"/>
    <w:rsid w:val="00626BD1"/>
    <w:rsid w:val="0063483C"/>
    <w:rsid w:val="006760C2"/>
    <w:rsid w:val="0068602A"/>
    <w:rsid w:val="00695F0D"/>
    <w:rsid w:val="006A1A3F"/>
    <w:rsid w:val="006C0F62"/>
    <w:rsid w:val="006C60D1"/>
    <w:rsid w:val="006C7441"/>
    <w:rsid w:val="006F5E12"/>
    <w:rsid w:val="00701406"/>
    <w:rsid w:val="0070142C"/>
    <w:rsid w:val="0070644D"/>
    <w:rsid w:val="007224EC"/>
    <w:rsid w:val="00737143"/>
    <w:rsid w:val="00740320"/>
    <w:rsid w:val="00740B4B"/>
    <w:rsid w:val="00761FD3"/>
    <w:rsid w:val="00781AFD"/>
    <w:rsid w:val="00783172"/>
    <w:rsid w:val="007858D2"/>
    <w:rsid w:val="007A09AF"/>
    <w:rsid w:val="007B3D50"/>
    <w:rsid w:val="007B6B97"/>
    <w:rsid w:val="007C35ED"/>
    <w:rsid w:val="007C42AA"/>
    <w:rsid w:val="007E0F4C"/>
    <w:rsid w:val="007E18BF"/>
    <w:rsid w:val="007F3B09"/>
    <w:rsid w:val="007F6124"/>
    <w:rsid w:val="007F64EB"/>
    <w:rsid w:val="007F6FF0"/>
    <w:rsid w:val="00812F25"/>
    <w:rsid w:val="00820430"/>
    <w:rsid w:val="008225E7"/>
    <w:rsid w:val="00852730"/>
    <w:rsid w:val="008539B7"/>
    <w:rsid w:val="00854137"/>
    <w:rsid w:val="00861A4D"/>
    <w:rsid w:val="008635A7"/>
    <w:rsid w:val="00880183"/>
    <w:rsid w:val="00884015"/>
    <w:rsid w:val="0088445F"/>
    <w:rsid w:val="008C4F0E"/>
    <w:rsid w:val="008D0252"/>
    <w:rsid w:val="008D04DA"/>
    <w:rsid w:val="008D33BC"/>
    <w:rsid w:val="008E3BCB"/>
    <w:rsid w:val="008E7181"/>
    <w:rsid w:val="008F3F40"/>
    <w:rsid w:val="00905D6C"/>
    <w:rsid w:val="00920A2E"/>
    <w:rsid w:val="00924CBC"/>
    <w:rsid w:val="00925F51"/>
    <w:rsid w:val="00932D45"/>
    <w:rsid w:val="00954C63"/>
    <w:rsid w:val="00966B06"/>
    <w:rsid w:val="00972EF3"/>
    <w:rsid w:val="0099273D"/>
    <w:rsid w:val="00997250"/>
    <w:rsid w:val="009979B1"/>
    <w:rsid w:val="009A0CAA"/>
    <w:rsid w:val="009A1E06"/>
    <w:rsid w:val="009A38E7"/>
    <w:rsid w:val="009B2FD7"/>
    <w:rsid w:val="009E30D2"/>
    <w:rsid w:val="009F0F7D"/>
    <w:rsid w:val="009F322D"/>
    <w:rsid w:val="009F3D44"/>
    <w:rsid w:val="009F6BF8"/>
    <w:rsid w:val="00A01CDE"/>
    <w:rsid w:val="00A24C18"/>
    <w:rsid w:val="00A2577A"/>
    <w:rsid w:val="00A46269"/>
    <w:rsid w:val="00A54376"/>
    <w:rsid w:val="00A61A75"/>
    <w:rsid w:val="00A64B08"/>
    <w:rsid w:val="00A80337"/>
    <w:rsid w:val="00A87ACE"/>
    <w:rsid w:val="00A940B1"/>
    <w:rsid w:val="00A96E3B"/>
    <w:rsid w:val="00AA794E"/>
    <w:rsid w:val="00AB2D76"/>
    <w:rsid w:val="00AC1453"/>
    <w:rsid w:val="00AD4027"/>
    <w:rsid w:val="00AF7581"/>
    <w:rsid w:val="00B01F61"/>
    <w:rsid w:val="00B02328"/>
    <w:rsid w:val="00B2426A"/>
    <w:rsid w:val="00B35F55"/>
    <w:rsid w:val="00B36F45"/>
    <w:rsid w:val="00B43FDA"/>
    <w:rsid w:val="00B54A37"/>
    <w:rsid w:val="00B6140F"/>
    <w:rsid w:val="00B63547"/>
    <w:rsid w:val="00B650B1"/>
    <w:rsid w:val="00B65109"/>
    <w:rsid w:val="00B90245"/>
    <w:rsid w:val="00B9537B"/>
    <w:rsid w:val="00BA6661"/>
    <w:rsid w:val="00BA6F8F"/>
    <w:rsid w:val="00BB708C"/>
    <w:rsid w:val="00BC2DB8"/>
    <w:rsid w:val="00BC6519"/>
    <w:rsid w:val="00BE0750"/>
    <w:rsid w:val="00BE1238"/>
    <w:rsid w:val="00BE2D7B"/>
    <w:rsid w:val="00BE4EE3"/>
    <w:rsid w:val="00C03B60"/>
    <w:rsid w:val="00C04D31"/>
    <w:rsid w:val="00C10E47"/>
    <w:rsid w:val="00C35EB5"/>
    <w:rsid w:val="00C41561"/>
    <w:rsid w:val="00C816D2"/>
    <w:rsid w:val="00C81A6D"/>
    <w:rsid w:val="00C84BAE"/>
    <w:rsid w:val="00C861EC"/>
    <w:rsid w:val="00CA48A3"/>
    <w:rsid w:val="00CA5838"/>
    <w:rsid w:val="00CD7FCE"/>
    <w:rsid w:val="00CE38D2"/>
    <w:rsid w:val="00CF2B59"/>
    <w:rsid w:val="00CF3A1A"/>
    <w:rsid w:val="00D1317E"/>
    <w:rsid w:val="00D14465"/>
    <w:rsid w:val="00D40FFD"/>
    <w:rsid w:val="00D464A7"/>
    <w:rsid w:val="00D477AD"/>
    <w:rsid w:val="00D51DD0"/>
    <w:rsid w:val="00D62EF6"/>
    <w:rsid w:val="00D87447"/>
    <w:rsid w:val="00D87D54"/>
    <w:rsid w:val="00D941EE"/>
    <w:rsid w:val="00DA115F"/>
    <w:rsid w:val="00DA41AF"/>
    <w:rsid w:val="00DB2015"/>
    <w:rsid w:val="00DE1221"/>
    <w:rsid w:val="00DE5517"/>
    <w:rsid w:val="00DE5BA3"/>
    <w:rsid w:val="00DE6A16"/>
    <w:rsid w:val="00DF6CDF"/>
    <w:rsid w:val="00E12F12"/>
    <w:rsid w:val="00E373A8"/>
    <w:rsid w:val="00E44760"/>
    <w:rsid w:val="00E57F1F"/>
    <w:rsid w:val="00E715DC"/>
    <w:rsid w:val="00E76484"/>
    <w:rsid w:val="00EA0771"/>
    <w:rsid w:val="00EB3201"/>
    <w:rsid w:val="00EB4642"/>
    <w:rsid w:val="00ED0C90"/>
    <w:rsid w:val="00ED366B"/>
    <w:rsid w:val="00ED571A"/>
    <w:rsid w:val="00EF5BAB"/>
    <w:rsid w:val="00F003AA"/>
    <w:rsid w:val="00F06EF5"/>
    <w:rsid w:val="00F13349"/>
    <w:rsid w:val="00F15AB0"/>
    <w:rsid w:val="00F301AF"/>
    <w:rsid w:val="00F3045D"/>
    <w:rsid w:val="00F3522B"/>
    <w:rsid w:val="00F57827"/>
    <w:rsid w:val="00F72807"/>
    <w:rsid w:val="00F97A35"/>
    <w:rsid w:val="00FA701D"/>
    <w:rsid w:val="00FB2DCF"/>
    <w:rsid w:val="00FC625B"/>
    <w:rsid w:val="00FD40A3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C1D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525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81E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C1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5C71B8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semiHidden/>
    <w:rsid w:val="00081E3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table" w:styleId="a5">
    <w:name w:val="Table Grid"/>
    <w:basedOn w:val="a2"/>
    <w:rsid w:val="000E0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5D4E8A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5D4E8A"/>
    <w:rPr>
      <w:color w:val="808080"/>
      <w:shd w:val="clear" w:color="auto" w:fill="E6E6E6"/>
    </w:rPr>
  </w:style>
  <w:style w:type="paragraph" w:styleId="a7">
    <w:name w:val="footer"/>
    <w:basedOn w:val="a0"/>
    <w:link w:val="a8"/>
    <w:uiPriority w:val="99"/>
    <w:unhideWhenUsed/>
    <w:rsid w:val="00105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105C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uiPriority w:val="99"/>
    <w:semiHidden/>
    <w:unhideWhenUsed/>
    <w:rsid w:val="00105C27"/>
  </w:style>
  <w:style w:type="paragraph" w:styleId="11">
    <w:name w:val="toc 1"/>
    <w:basedOn w:val="a0"/>
    <w:next w:val="a0"/>
    <w:autoRedefine/>
    <w:uiPriority w:val="39"/>
    <w:unhideWhenUsed/>
    <w:rsid w:val="00105C27"/>
    <w:pPr>
      <w:spacing w:after="100"/>
    </w:pPr>
  </w:style>
  <w:style w:type="paragraph" w:styleId="aa">
    <w:name w:val="header"/>
    <w:basedOn w:val="a0"/>
    <w:link w:val="ab"/>
    <w:uiPriority w:val="99"/>
    <w:unhideWhenUsed/>
    <w:rsid w:val="006760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6760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452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a">
    <w:name w:val="С числами"/>
    <w:rsid w:val="00327E96"/>
    <w:pPr>
      <w:numPr>
        <w:numId w:val="10"/>
      </w:numPr>
    </w:pPr>
  </w:style>
  <w:style w:type="character" w:styleId="ac">
    <w:name w:val="Strong"/>
    <w:basedOn w:val="a1"/>
    <w:qFormat/>
    <w:rsid w:val="002C36CE"/>
    <w:rPr>
      <w:b/>
      <w:bCs/>
    </w:rPr>
  </w:style>
  <w:style w:type="numbering" w:customStyle="1" w:styleId="12">
    <w:name w:val="С числами1"/>
    <w:rsid w:val="00A54376"/>
  </w:style>
  <w:style w:type="numbering" w:customStyle="1" w:styleId="21">
    <w:name w:val="С числами2"/>
    <w:rsid w:val="0029227A"/>
  </w:style>
  <w:style w:type="paragraph" w:styleId="ad">
    <w:name w:val="Balloon Text"/>
    <w:basedOn w:val="a0"/>
    <w:link w:val="ae"/>
    <w:uiPriority w:val="99"/>
    <w:semiHidden/>
    <w:unhideWhenUsed/>
    <w:rsid w:val="00DB20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DB20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6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C1D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81E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C1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5C71B8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semiHidden/>
    <w:rsid w:val="00081E3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table" w:styleId="a5">
    <w:name w:val="Table Grid"/>
    <w:basedOn w:val="a2"/>
    <w:rsid w:val="000E0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5D4E8A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5D4E8A"/>
    <w:rPr>
      <w:color w:val="808080"/>
      <w:shd w:val="clear" w:color="auto" w:fill="E6E6E6"/>
    </w:rPr>
  </w:style>
  <w:style w:type="paragraph" w:styleId="a7">
    <w:name w:val="footer"/>
    <w:basedOn w:val="a0"/>
    <w:link w:val="a8"/>
    <w:uiPriority w:val="99"/>
    <w:unhideWhenUsed/>
    <w:rsid w:val="00105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105C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uiPriority w:val="99"/>
    <w:semiHidden/>
    <w:unhideWhenUsed/>
    <w:rsid w:val="00105C27"/>
  </w:style>
  <w:style w:type="paragraph" w:styleId="11">
    <w:name w:val="toc 1"/>
    <w:basedOn w:val="a0"/>
    <w:next w:val="a0"/>
    <w:autoRedefine/>
    <w:uiPriority w:val="39"/>
    <w:unhideWhenUsed/>
    <w:rsid w:val="00105C27"/>
    <w:pPr>
      <w:spacing w:after="100"/>
    </w:pPr>
  </w:style>
  <w:style w:type="paragraph" w:styleId="aa">
    <w:name w:val="header"/>
    <w:basedOn w:val="a0"/>
    <w:link w:val="ab"/>
    <w:uiPriority w:val="99"/>
    <w:unhideWhenUsed/>
    <w:rsid w:val="006760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6760C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0">
    <w:name w:val="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D3E2-5C56-41B9-8A70-5A1CFBA5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18</Pages>
  <Words>5457</Words>
  <Characters>31106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Граница Юлия Валентиновна</dc:creator>
  <cp:lastModifiedBy>User</cp:lastModifiedBy>
  <cp:revision>59</cp:revision>
  <cp:lastPrinted>2018-03-19T16:14:00Z</cp:lastPrinted>
  <dcterms:created xsi:type="dcterms:W3CDTF">2018-02-27T07:04:00Z</dcterms:created>
  <dcterms:modified xsi:type="dcterms:W3CDTF">2018-03-20T09:16:00Z</dcterms:modified>
</cp:coreProperties>
</file>